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B27A4" w14:textId="68F46276" w:rsidR="002C32A0" w:rsidRPr="002C32A0" w:rsidRDefault="002C32A0" w:rsidP="002C32A0">
      <w:pPr>
        <w:jc w:val="center"/>
        <w:rPr>
          <w:rFonts w:ascii="Arial" w:hAnsi="Arial" w:cs="Arial"/>
          <w:b/>
          <w:noProof/>
          <w:sz w:val="24"/>
        </w:rPr>
      </w:pPr>
      <w:r w:rsidRPr="002C32A0">
        <w:rPr>
          <w:rFonts w:ascii="Arial" w:hAnsi="Arial" w:cs="Arial"/>
          <w:b/>
          <w:noProof/>
          <w:sz w:val="24"/>
        </w:rPr>
        <w:t>Additional information</w:t>
      </w:r>
      <w:bookmarkStart w:id="0" w:name="_GoBack"/>
      <w:bookmarkEnd w:id="0"/>
    </w:p>
    <w:p w14:paraId="14F28682" w14:textId="60A698A7" w:rsidR="002D17C3" w:rsidRDefault="006666C7">
      <w:r w:rsidRPr="006666C7">
        <w:rPr>
          <w:noProof/>
        </w:rPr>
        <w:drawing>
          <wp:inline distT="0" distB="0" distL="0" distR="0" wp14:anchorId="71965299" wp14:editId="4AB03569">
            <wp:extent cx="5250180" cy="5250180"/>
            <wp:effectExtent l="0" t="0" r="7620" b="7620"/>
            <wp:docPr id="2" name="图片 2" descr="D:\1 408\投稿\Fig. 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 408\投稿\Fig. S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180" cy="525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35DF8" w14:textId="57402C05" w:rsidR="00C77EF2" w:rsidRDefault="009B5BE3" w:rsidP="007E32B5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242021"/>
          <w:sz w:val="24"/>
          <w:szCs w:val="24"/>
        </w:rPr>
      </w:pPr>
      <w:r w:rsidRPr="004B22C0">
        <w:rPr>
          <w:rFonts w:ascii="Arial" w:hAnsi="Arial" w:cs="Arial" w:hint="eastAsia"/>
          <w:b/>
          <w:color w:val="242021"/>
          <w:sz w:val="24"/>
          <w:szCs w:val="24"/>
        </w:rPr>
        <w:t>Fig</w:t>
      </w:r>
      <w:r w:rsidR="00A0420D" w:rsidRPr="004B22C0">
        <w:rPr>
          <w:rFonts w:ascii="Arial" w:hAnsi="Arial" w:cs="Arial" w:hint="eastAsia"/>
          <w:b/>
          <w:color w:val="242021"/>
          <w:sz w:val="24"/>
          <w:szCs w:val="24"/>
        </w:rPr>
        <w:t>.</w:t>
      </w:r>
      <w:r w:rsidRPr="004B22C0">
        <w:rPr>
          <w:rFonts w:ascii="Arial" w:hAnsi="Arial" w:cs="Arial"/>
          <w:b/>
          <w:color w:val="242021"/>
          <w:sz w:val="24"/>
          <w:szCs w:val="24"/>
        </w:rPr>
        <w:t xml:space="preserve"> S1</w:t>
      </w:r>
      <w:r w:rsidRPr="00A0420D">
        <w:rPr>
          <w:rFonts w:ascii="Arial" w:hAnsi="Arial" w:cs="Arial"/>
          <w:color w:val="242021"/>
          <w:sz w:val="24"/>
          <w:szCs w:val="24"/>
        </w:rPr>
        <w:t xml:space="preserve"> Identification of CRISPR/Cas9-</w:t>
      </w:r>
      <w:r w:rsidRPr="00E753F8">
        <w:rPr>
          <w:rFonts w:ascii="Arial" w:hAnsi="Arial" w:cs="Arial"/>
          <w:i/>
          <w:color w:val="242021"/>
          <w:sz w:val="24"/>
          <w:szCs w:val="24"/>
        </w:rPr>
        <w:t>STK</w:t>
      </w:r>
      <w:r w:rsidRPr="00A0420D">
        <w:rPr>
          <w:rFonts w:ascii="Arial" w:hAnsi="Arial" w:cs="Arial"/>
          <w:color w:val="242021"/>
          <w:sz w:val="24"/>
          <w:szCs w:val="24"/>
        </w:rPr>
        <w:t xml:space="preserve"> </w:t>
      </w:r>
      <w:r w:rsidRPr="00A0420D">
        <w:rPr>
          <w:rFonts w:ascii="Arial" w:hAnsi="Arial" w:cs="Arial" w:hint="eastAsia"/>
          <w:color w:val="242021"/>
          <w:sz w:val="24"/>
          <w:szCs w:val="24"/>
        </w:rPr>
        <w:t>rice</w:t>
      </w:r>
      <w:r w:rsidRPr="00A0420D">
        <w:rPr>
          <w:rFonts w:ascii="Arial" w:hAnsi="Arial" w:cs="Arial"/>
          <w:color w:val="242021"/>
          <w:sz w:val="24"/>
          <w:szCs w:val="24"/>
        </w:rPr>
        <w:t xml:space="preserve"> mutant plants.</w:t>
      </w:r>
      <w:r w:rsidR="00C77EF2">
        <w:rPr>
          <w:rFonts w:ascii="Arial" w:hAnsi="Arial" w:cs="Arial"/>
          <w:color w:val="242021"/>
          <w:sz w:val="24"/>
          <w:szCs w:val="24"/>
        </w:rPr>
        <w:tab/>
      </w:r>
      <w:r w:rsidR="00C77EF2" w:rsidRPr="007E32B5">
        <w:rPr>
          <w:rFonts w:ascii="Arial" w:hAnsi="Arial" w:cs="Arial"/>
          <w:b/>
          <w:color w:val="242021"/>
          <w:sz w:val="24"/>
          <w:szCs w:val="24"/>
        </w:rPr>
        <w:t>A</w:t>
      </w:r>
      <w:r w:rsidR="007E32B5" w:rsidRPr="007E32B5">
        <w:rPr>
          <w:rFonts w:ascii="Arial" w:hAnsi="Arial" w:cs="Arial"/>
          <w:b/>
          <w:color w:val="242021"/>
          <w:sz w:val="24"/>
          <w:szCs w:val="24"/>
        </w:rPr>
        <w:t>:</w:t>
      </w:r>
      <w:r w:rsidR="00BF7A1C">
        <w:rPr>
          <w:rFonts w:ascii="Arial" w:hAnsi="Arial" w:cs="Arial"/>
          <w:color w:val="242021"/>
          <w:sz w:val="24"/>
          <w:szCs w:val="24"/>
        </w:rPr>
        <w:t xml:space="preserve"> </w:t>
      </w:r>
      <w:r w:rsidR="00C77EF2" w:rsidRPr="00C77EF2">
        <w:rPr>
          <w:rFonts w:ascii="Arial" w:hAnsi="Arial" w:cs="Arial"/>
          <w:color w:val="242021"/>
          <w:sz w:val="24"/>
          <w:szCs w:val="24"/>
        </w:rPr>
        <w:t xml:space="preserve">Schematic of the </w:t>
      </w:r>
      <w:r w:rsidR="007E32B5" w:rsidRPr="007E32B5">
        <w:rPr>
          <w:rFonts w:ascii="Arial" w:hAnsi="Arial" w:cs="Arial"/>
          <w:i/>
          <w:color w:val="242021"/>
          <w:sz w:val="24"/>
          <w:szCs w:val="24"/>
        </w:rPr>
        <w:t>STK</w:t>
      </w:r>
      <w:r w:rsidR="007E32B5">
        <w:rPr>
          <w:rFonts w:ascii="Arial" w:hAnsi="Arial" w:cs="Arial"/>
          <w:color w:val="242021"/>
          <w:sz w:val="24"/>
          <w:szCs w:val="24"/>
        </w:rPr>
        <w:t xml:space="preserve"> </w:t>
      </w:r>
      <w:r w:rsidR="00C77EF2" w:rsidRPr="00C77EF2">
        <w:rPr>
          <w:rFonts w:ascii="Arial" w:hAnsi="Arial" w:cs="Arial"/>
          <w:color w:val="242021"/>
          <w:sz w:val="24"/>
          <w:szCs w:val="24"/>
        </w:rPr>
        <w:t>gene structure</w:t>
      </w:r>
      <w:r w:rsidR="00C77EF2">
        <w:rPr>
          <w:rFonts w:ascii="Arial" w:hAnsi="Arial" w:cs="Arial"/>
          <w:color w:val="242021"/>
          <w:sz w:val="24"/>
          <w:szCs w:val="24"/>
        </w:rPr>
        <w:t xml:space="preserve"> </w:t>
      </w:r>
      <w:r w:rsidR="00C77EF2" w:rsidRPr="00C77EF2">
        <w:rPr>
          <w:rFonts w:ascii="Arial" w:hAnsi="Arial" w:cs="Arial"/>
          <w:color w:val="242021"/>
          <w:sz w:val="24"/>
          <w:szCs w:val="24"/>
        </w:rPr>
        <w:t>and target site. Exons and introns are indicated with black rectangles and black lines, respectively. The spacer and PAM sequences were marked in red and</w:t>
      </w:r>
      <w:r w:rsidR="007E32B5">
        <w:rPr>
          <w:rFonts w:ascii="Arial" w:hAnsi="Arial" w:cs="Arial"/>
          <w:color w:val="242021"/>
          <w:sz w:val="24"/>
          <w:szCs w:val="24"/>
        </w:rPr>
        <w:t xml:space="preserve"> </w:t>
      </w:r>
      <w:r w:rsidR="00C77EF2" w:rsidRPr="00C77EF2">
        <w:rPr>
          <w:rFonts w:ascii="Arial" w:hAnsi="Arial" w:cs="Arial"/>
          <w:color w:val="242021"/>
          <w:sz w:val="24"/>
          <w:szCs w:val="24"/>
        </w:rPr>
        <w:t>blue.</w:t>
      </w:r>
      <w:r w:rsidR="007E32B5">
        <w:rPr>
          <w:rFonts w:ascii="Arial" w:hAnsi="Arial" w:cs="Arial"/>
          <w:color w:val="242021"/>
          <w:sz w:val="24"/>
          <w:szCs w:val="24"/>
        </w:rPr>
        <w:t xml:space="preserve"> </w:t>
      </w:r>
      <w:r w:rsidR="007E32B5" w:rsidRPr="00E66731">
        <w:rPr>
          <w:rFonts w:ascii="Arial" w:hAnsi="Arial" w:cs="Arial"/>
          <w:b/>
          <w:color w:val="242021"/>
          <w:sz w:val="24"/>
          <w:szCs w:val="24"/>
        </w:rPr>
        <w:t>B:</w:t>
      </w:r>
      <w:r w:rsidR="007E32B5">
        <w:rPr>
          <w:rFonts w:ascii="Arial" w:hAnsi="Arial" w:cs="Arial"/>
          <w:color w:val="242021"/>
          <w:sz w:val="24"/>
          <w:szCs w:val="24"/>
        </w:rPr>
        <w:t xml:space="preserve"> </w:t>
      </w:r>
      <w:r w:rsidR="00E66731" w:rsidRPr="007E32B5">
        <w:rPr>
          <w:rFonts w:ascii="Arial" w:hAnsi="Arial" w:cs="Arial"/>
          <w:color w:val="242021"/>
          <w:sz w:val="24"/>
          <w:szCs w:val="24"/>
        </w:rPr>
        <w:t xml:space="preserve">Homozygous mutations identified at the target site of </w:t>
      </w:r>
      <w:r w:rsidR="00E66731" w:rsidRPr="00E66731">
        <w:rPr>
          <w:rFonts w:ascii="Arial" w:hAnsi="Arial" w:cs="Arial"/>
          <w:i/>
          <w:color w:val="242021"/>
          <w:sz w:val="24"/>
          <w:szCs w:val="24"/>
        </w:rPr>
        <w:t>STK</w:t>
      </w:r>
      <w:r w:rsidR="00E66731">
        <w:rPr>
          <w:rFonts w:ascii="Arial" w:hAnsi="Arial" w:cs="Arial"/>
          <w:color w:val="242021"/>
          <w:sz w:val="24"/>
          <w:szCs w:val="24"/>
        </w:rPr>
        <w:t xml:space="preserve">-KO </w:t>
      </w:r>
      <w:r w:rsidR="00E66731">
        <w:rPr>
          <w:rFonts w:ascii="Arial" w:hAnsi="Arial" w:cs="Arial" w:hint="eastAsia"/>
          <w:color w:val="242021"/>
          <w:sz w:val="24"/>
          <w:szCs w:val="24"/>
        </w:rPr>
        <w:t>p</w:t>
      </w:r>
      <w:r w:rsidR="00E66731">
        <w:rPr>
          <w:rFonts w:ascii="Arial" w:hAnsi="Arial" w:cs="Arial"/>
          <w:color w:val="242021"/>
          <w:sz w:val="24"/>
          <w:szCs w:val="24"/>
        </w:rPr>
        <w:t>lants</w:t>
      </w:r>
      <w:r w:rsidR="00E66731" w:rsidRPr="007E32B5">
        <w:rPr>
          <w:rFonts w:ascii="Arial" w:hAnsi="Arial" w:cs="Arial"/>
          <w:color w:val="242021"/>
          <w:sz w:val="24"/>
          <w:szCs w:val="24"/>
        </w:rPr>
        <w:t xml:space="preserve"> in the T</w:t>
      </w:r>
      <w:r w:rsidR="00E66731" w:rsidRPr="00E66731">
        <w:rPr>
          <w:rFonts w:ascii="Arial" w:hAnsi="Arial" w:cs="Arial"/>
          <w:color w:val="242021"/>
          <w:sz w:val="24"/>
          <w:szCs w:val="24"/>
          <w:vertAlign w:val="subscript"/>
        </w:rPr>
        <w:t>1</w:t>
      </w:r>
      <w:r w:rsidR="00E66731" w:rsidRPr="007E32B5">
        <w:rPr>
          <w:rFonts w:ascii="Arial" w:hAnsi="Arial" w:cs="Arial"/>
          <w:color w:val="242021"/>
          <w:sz w:val="24"/>
          <w:szCs w:val="24"/>
        </w:rPr>
        <w:t xml:space="preserve"> generation.</w:t>
      </w:r>
      <w:r w:rsidR="00E66731">
        <w:rPr>
          <w:rFonts w:ascii="Arial" w:hAnsi="Arial" w:cs="Arial"/>
          <w:color w:val="242021"/>
          <w:sz w:val="24"/>
          <w:szCs w:val="24"/>
        </w:rPr>
        <w:t xml:space="preserve"> </w:t>
      </w:r>
      <w:r w:rsidR="00A25BDD" w:rsidRPr="00A25BDD">
        <w:rPr>
          <w:rFonts w:ascii="Arial" w:hAnsi="Arial" w:cs="Arial"/>
          <w:b/>
          <w:color w:val="242021"/>
          <w:sz w:val="24"/>
          <w:szCs w:val="24"/>
        </w:rPr>
        <w:t>C:</w:t>
      </w:r>
      <w:r w:rsidR="00A25BDD">
        <w:rPr>
          <w:rFonts w:ascii="Arial" w:hAnsi="Arial" w:cs="Arial"/>
          <w:color w:val="242021"/>
          <w:sz w:val="24"/>
          <w:szCs w:val="24"/>
        </w:rPr>
        <w:t xml:space="preserve"> </w:t>
      </w:r>
      <w:r w:rsidR="00E66731" w:rsidRPr="007E32B5">
        <w:rPr>
          <w:rFonts w:ascii="Arial" w:hAnsi="Arial" w:cs="Arial"/>
          <w:color w:val="242021"/>
          <w:sz w:val="24"/>
          <w:szCs w:val="24"/>
        </w:rPr>
        <w:t>Amino acid</w:t>
      </w:r>
      <w:r w:rsidR="007A7FDF">
        <w:rPr>
          <w:rFonts w:ascii="Arial" w:hAnsi="Arial" w:cs="Arial"/>
          <w:color w:val="242021"/>
          <w:sz w:val="24"/>
          <w:szCs w:val="24"/>
        </w:rPr>
        <w:t>s</w:t>
      </w:r>
      <w:r w:rsidR="00E66731">
        <w:rPr>
          <w:rFonts w:ascii="Arial" w:hAnsi="Arial" w:cs="Arial"/>
          <w:color w:val="242021"/>
          <w:sz w:val="24"/>
          <w:szCs w:val="24"/>
        </w:rPr>
        <w:t xml:space="preserve"> of STK </w:t>
      </w:r>
      <w:r w:rsidR="00E66731">
        <w:rPr>
          <w:rFonts w:ascii="Arial" w:hAnsi="Arial" w:cs="Arial" w:hint="eastAsia"/>
          <w:color w:val="242021"/>
          <w:sz w:val="24"/>
          <w:szCs w:val="24"/>
        </w:rPr>
        <w:t>i</w:t>
      </w:r>
      <w:r w:rsidR="00E66731">
        <w:rPr>
          <w:rFonts w:ascii="Arial" w:hAnsi="Arial" w:cs="Arial"/>
          <w:color w:val="242021"/>
          <w:sz w:val="24"/>
          <w:szCs w:val="24"/>
        </w:rPr>
        <w:t xml:space="preserve">n </w:t>
      </w:r>
      <w:r w:rsidR="00E66731" w:rsidRPr="00E66731">
        <w:rPr>
          <w:rFonts w:ascii="Arial" w:hAnsi="Arial" w:cs="Arial"/>
          <w:i/>
          <w:color w:val="242021"/>
          <w:sz w:val="24"/>
          <w:szCs w:val="24"/>
        </w:rPr>
        <w:t>STK</w:t>
      </w:r>
      <w:r w:rsidR="00E66731">
        <w:rPr>
          <w:rFonts w:ascii="Arial" w:hAnsi="Arial" w:cs="Arial"/>
          <w:color w:val="242021"/>
          <w:sz w:val="24"/>
          <w:szCs w:val="24"/>
        </w:rPr>
        <w:t xml:space="preserve">-KO </w:t>
      </w:r>
      <w:r w:rsidR="00E66731">
        <w:rPr>
          <w:rFonts w:ascii="Arial" w:hAnsi="Arial" w:cs="Arial" w:hint="eastAsia"/>
          <w:color w:val="242021"/>
          <w:sz w:val="24"/>
          <w:szCs w:val="24"/>
        </w:rPr>
        <w:t>p</w:t>
      </w:r>
      <w:r w:rsidR="00E66731">
        <w:rPr>
          <w:rFonts w:ascii="Arial" w:hAnsi="Arial" w:cs="Arial"/>
          <w:color w:val="242021"/>
          <w:sz w:val="24"/>
          <w:szCs w:val="24"/>
        </w:rPr>
        <w:t>lants</w:t>
      </w:r>
      <w:r w:rsidR="007A7FDF">
        <w:rPr>
          <w:rFonts w:ascii="Arial" w:hAnsi="Arial" w:cs="Arial"/>
          <w:color w:val="242021"/>
          <w:sz w:val="24"/>
          <w:szCs w:val="24"/>
        </w:rPr>
        <w:t>.</w:t>
      </w:r>
      <w:r w:rsidR="007E32B5" w:rsidRPr="007E32B5">
        <w:rPr>
          <w:rFonts w:ascii="Arial" w:hAnsi="Arial" w:cs="Arial"/>
          <w:color w:val="242021"/>
          <w:sz w:val="24"/>
          <w:szCs w:val="24"/>
        </w:rPr>
        <w:t xml:space="preserve"> Amino acids were marked above the relative nucleotide triplets, and the first altered ones</w:t>
      </w:r>
      <w:r w:rsidR="007E32B5">
        <w:rPr>
          <w:rFonts w:ascii="Arial" w:hAnsi="Arial" w:cs="Arial"/>
          <w:color w:val="242021"/>
          <w:sz w:val="24"/>
          <w:szCs w:val="24"/>
        </w:rPr>
        <w:t xml:space="preserve"> </w:t>
      </w:r>
      <w:r w:rsidR="007E32B5" w:rsidRPr="007E32B5">
        <w:rPr>
          <w:rFonts w:ascii="Arial" w:hAnsi="Arial" w:cs="Arial"/>
          <w:color w:val="242021"/>
          <w:sz w:val="24"/>
          <w:szCs w:val="24"/>
        </w:rPr>
        <w:t>from the frameshift were indicated in red, with the number representing the order in the proteins. The stars represent premature stop codons</w:t>
      </w:r>
      <w:r w:rsidR="007A7FDF">
        <w:rPr>
          <w:rFonts w:ascii="Arial" w:hAnsi="Arial" w:cs="Arial"/>
          <w:color w:val="242021"/>
          <w:sz w:val="24"/>
          <w:szCs w:val="24"/>
        </w:rPr>
        <w:t>.</w:t>
      </w:r>
    </w:p>
    <w:p w14:paraId="3B2058E1" w14:textId="62FE85D4" w:rsidR="00C77EF2" w:rsidRDefault="00C77EF2" w:rsidP="00EB3576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242021"/>
          <w:sz w:val="24"/>
          <w:szCs w:val="24"/>
        </w:rPr>
      </w:pPr>
    </w:p>
    <w:p w14:paraId="5206749E" w14:textId="14BA92C1" w:rsidR="00D62283" w:rsidRDefault="005B7E1C">
      <w:r>
        <w:rPr>
          <w:noProof/>
        </w:rPr>
        <w:lastRenderedPageBreak/>
        <w:drawing>
          <wp:inline distT="0" distB="0" distL="0" distR="0" wp14:anchorId="0139E9BF" wp14:editId="4FE81718">
            <wp:extent cx="5200098" cy="3040380"/>
            <wp:effectExtent l="0" t="0" r="63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129" cy="3053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629D2" w14:textId="602E74DF" w:rsidR="005B7E1C" w:rsidRDefault="00414F37" w:rsidP="00A82DAC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  <w:r w:rsidRPr="004B22C0">
        <w:rPr>
          <w:rFonts w:ascii="Arial" w:hAnsi="Arial" w:cs="Arial" w:hint="eastAsia"/>
          <w:b/>
          <w:color w:val="242021"/>
          <w:sz w:val="24"/>
          <w:szCs w:val="24"/>
        </w:rPr>
        <w:t>Fig.</w:t>
      </w:r>
      <w:r w:rsidRPr="004B22C0">
        <w:rPr>
          <w:rFonts w:ascii="Arial" w:hAnsi="Arial" w:cs="Arial"/>
          <w:b/>
          <w:color w:val="242021"/>
          <w:sz w:val="24"/>
          <w:szCs w:val="24"/>
        </w:rPr>
        <w:t xml:space="preserve"> S</w:t>
      </w:r>
      <w:r>
        <w:rPr>
          <w:rFonts w:ascii="Arial" w:hAnsi="Arial" w:cs="Arial"/>
          <w:b/>
          <w:color w:val="242021"/>
          <w:sz w:val="24"/>
          <w:szCs w:val="24"/>
        </w:rPr>
        <w:t>2</w:t>
      </w:r>
      <w:r w:rsidR="00FA1109">
        <w:rPr>
          <w:rFonts w:ascii="Arial" w:hAnsi="Arial" w:cs="Arial"/>
          <w:color w:val="242021"/>
          <w:sz w:val="24"/>
          <w:szCs w:val="24"/>
        </w:rPr>
        <w:t xml:space="preserve"> </w:t>
      </w:r>
      <w:r w:rsidR="008D1CF6" w:rsidRPr="008D1CF6">
        <w:rPr>
          <w:rFonts w:ascii="Arial" w:hAnsi="Arial" w:cs="Arial"/>
          <w:color w:val="242021"/>
          <w:sz w:val="24"/>
          <w:szCs w:val="24"/>
        </w:rPr>
        <w:t>Characteri</w:t>
      </w:r>
      <w:r w:rsidR="00ED5498">
        <w:rPr>
          <w:rFonts w:ascii="Arial" w:hAnsi="Arial" w:cs="Arial"/>
          <w:color w:val="242021"/>
          <w:sz w:val="24"/>
          <w:szCs w:val="24"/>
        </w:rPr>
        <w:t>za</w:t>
      </w:r>
      <w:r w:rsidR="008D1CF6" w:rsidRPr="008D1CF6">
        <w:rPr>
          <w:rFonts w:ascii="Arial" w:hAnsi="Arial" w:cs="Arial"/>
          <w:color w:val="242021"/>
          <w:sz w:val="24"/>
          <w:szCs w:val="24"/>
        </w:rPr>
        <w:t>ti</w:t>
      </w:r>
      <w:r w:rsidR="00ED5498">
        <w:rPr>
          <w:rFonts w:ascii="Arial" w:hAnsi="Arial" w:cs="Arial"/>
          <w:color w:val="242021"/>
          <w:sz w:val="24"/>
          <w:szCs w:val="24"/>
        </w:rPr>
        <w:t>on</w:t>
      </w:r>
      <w:r w:rsidR="008D1CF6" w:rsidRPr="008D1CF6">
        <w:rPr>
          <w:rFonts w:ascii="Arial" w:hAnsi="Arial" w:cs="Arial"/>
          <w:color w:val="242021"/>
          <w:sz w:val="24"/>
          <w:szCs w:val="24"/>
        </w:rPr>
        <w:t xml:space="preserve"> of </w:t>
      </w:r>
      <w:r w:rsidR="00ED5498" w:rsidRPr="00ED5498">
        <w:rPr>
          <w:rFonts w:ascii="Arial" w:hAnsi="Arial" w:cs="Arial"/>
          <w:i/>
          <w:color w:val="242021"/>
          <w:sz w:val="24"/>
          <w:szCs w:val="24"/>
        </w:rPr>
        <w:t xml:space="preserve">STK </w:t>
      </w:r>
      <w:r w:rsidR="00ED5498">
        <w:rPr>
          <w:rFonts w:ascii="Arial" w:hAnsi="Arial" w:cs="Arial"/>
          <w:color w:val="242021"/>
          <w:sz w:val="24"/>
          <w:szCs w:val="24"/>
        </w:rPr>
        <w:t>overexpression (</w:t>
      </w:r>
      <w:r w:rsidR="008D1CF6" w:rsidRPr="00D16C19">
        <w:rPr>
          <w:rFonts w:ascii="Arial" w:hAnsi="Arial" w:cs="Arial"/>
          <w:i/>
          <w:color w:val="242021"/>
          <w:sz w:val="24"/>
          <w:szCs w:val="24"/>
        </w:rPr>
        <w:t>STK</w:t>
      </w:r>
      <w:r w:rsidR="006A7B88">
        <w:rPr>
          <w:rFonts w:ascii="Arial" w:hAnsi="Arial" w:cs="Arial"/>
          <w:color w:val="242021"/>
          <w:sz w:val="24"/>
          <w:szCs w:val="24"/>
        </w:rPr>
        <w:t>-OE</w:t>
      </w:r>
      <w:r w:rsidR="00ED5498">
        <w:rPr>
          <w:rFonts w:ascii="Arial" w:hAnsi="Arial" w:cs="Arial"/>
          <w:color w:val="242021"/>
          <w:sz w:val="24"/>
          <w:szCs w:val="24"/>
        </w:rPr>
        <w:t>)</w:t>
      </w:r>
      <w:r w:rsidR="008D1CF6" w:rsidRPr="008D1CF6">
        <w:rPr>
          <w:rFonts w:ascii="Arial" w:hAnsi="Arial" w:cs="Arial"/>
          <w:color w:val="242021"/>
          <w:sz w:val="24"/>
          <w:szCs w:val="24"/>
        </w:rPr>
        <w:t xml:space="preserve"> plants.</w:t>
      </w:r>
      <w:r w:rsidR="008A0E8A">
        <w:rPr>
          <w:rFonts w:ascii="Arial" w:hAnsi="Arial" w:cs="Arial"/>
          <w:color w:val="242021"/>
          <w:sz w:val="24"/>
          <w:szCs w:val="24"/>
        </w:rPr>
        <w:t xml:space="preserve"> </w:t>
      </w:r>
      <w:r w:rsidR="008D1CF6" w:rsidRPr="00A82DAC">
        <w:rPr>
          <w:rFonts w:ascii="Arial" w:hAnsi="Arial" w:cs="Arial"/>
          <w:b/>
          <w:color w:val="242021"/>
          <w:sz w:val="24"/>
          <w:szCs w:val="24"/>
        </w:rPr>
        <w:t>A</w:t>
      </w:r>
      <w:r w:rsidR="008D1CF6" w:rsidRPr="00A82DAC">
        <w:rPr>
          <w:rFonts w:ascii="Arial" w:hAnsi="Arial" w:cs="Arial" w:hint="eastAsia"/>
          <w:b/>
          <w:color w:val="242021"/>
          <w:sz w:val="24"/>
          <w:szCs w:val="24"/>
        </w:rPr>
        <w:t>:</w:t>
      </w:r>
      <w:r w:rsidR="008A0E8A" w:rsidRPr="00A82DAC">
        <w:rPr>
          <w:rFonts w:ascii="Arial" w:hAnsi="Arial" w:cs="Arial"/>
          <w:b/>
          <w:color w:val="242021"/>
          <w:sz w:val="24"/>
          <w:szCs w:val="24"/>
        </w:rPr>
        <w:t xml:space="preserve"> </w:t>
      </w:r>
      <w:r w:rsidR="008D1CF6" w:rsidRPr="008D1CF6">
        <w:rPr>
          <w:rFonts w:ascii="Arial" w:hAnsi="Arial" w:cs="Arial"/>
          <w:color w:val="242021"/>
          <w:sz w:val="24"/>
          <w:szCs w:val="24"/>
        </w:rPr>
        <w:t xml:space="preserve">Schematic representation of </w:t>
      </w:r>
      <w:r w:rsidR="00D16C19" w:rsidRPr="007B585F">
        <w:rPr>
          <w:rFonts w:ascii="Arial" w:hAnsi="Arial" w:cs="Arial"/>
          <w:color w:val="242021"/>
          <w:sz w:val="24"/>
          <w:szCs w:val="24"/>
        </w:rPr>
        <w:t xml:space="preserve">the overexpression constructs used for </w:t>
      </w:r>
      <w:r w:rsidR="00D16C19" w:rsidRPr="00D16C19">
        <w:rPr>
          <w:rFonts w:ascii="Arial" w:hAnsi="Arial" w:cs="Arial"/>
          <w:i/>
          <w:color w:val="242021"/>
          <w:sz w:val="24"/>
          <w:szCs w:val="24"/>
        </w:rPr>
        <w:t>STK</w:t>
      </w:r>
      <w:r w:rsidR="00D16C19" w:rsidRPr="007B585F">
        <w:rPr>
          <w:rFonts w:ascii="Arial" w:hAnsi="Arial" w:cs="Arial"/>
          <w:color w:val="242021"/>
          <w:sz w:val="24"/>
          <w:szCs w:val="24"/>
        </w:rPr>
        <w:t>-OE assay.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 xml:space="preserve"> </w:t>
      </w:r>
      <w:r w:rsidR="00ED5498" w:rsidRPr="00A82DAC">
        <w:rPr>
          <w:rFonts w:ascii="Arial" w:hAnsi="Arial" w:cs="Arial"/>
          <w:b/>
          <w:color w:val="242021"/>
          <w:sz w:val="24"/>
          <w:szCs w:val="24"/>
        </w:rPr>
        <w:t>B: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 xml:space="preserve"> </w:t>
      </w:r>
      <w:r w:rsidR="00ED5498">
        <w:rPr>
          <w:rFonts w:ascii="Arial" w:hAnsi="Arial" w:cs="Arial"/>
          <w:color w:val="242021"/>
          <w:sz w:val="24"/>
          <w:szCs w:val="24"/>
        </w:rPr>
        <w:t xml:space="preserve">RT-qPCR analysis of </w:t>
      </w:r>
      <w:r w:rsidR="00ED5498" w:rsidRPr="00ED5498">
        <w:rPr>
          <w:rFonts w:ascii="Arial" w:hAnsi="Arial" w:cs="Arial"/>
          <w:i/>
          <w:color w:val="242021"/>
          <w:sz w:val="24"/>
          <w:szCs w:val="24"/>
        </w:rPr>
        <w:t>STK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 xml:space="preserve"> </w:t>
      </w:r>
      <w:r w:rsidR="00ED5498">
        <w:rPr>
          <w:rFonts w:ascii="Arial" w:hAnsi="Arial" w:cs="Arial"/>
          <w:color w:val="242021"/>
          <w:sz w:val="24"/>
          <w:szCs w:val="24"/>
        </w:rPr>
        <w:t xml:space="preserve">transcript levels 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>in wild-type</w:t>
      </w:r>
      <w:r w:rsidR="00ED5498">
        <w:rPr>
          <w:rFonts w:ascii="Arial" w:hAnsi="Arial" w:cs="Arial"/>
          <w:color w:val="242021"/>
          <w:sz w:val="24"/>
          <w:szCs w:val="24"/>
        </w:rPr>
        <w:t xml:space="preserve">, OE3 </w:t>
      </w:r>
      <w:r w:rsidR="00ED5498">
        <w:rPr>
          <w:rFonts w:ascii="Arial" w:hAnsi="Arial" w:cs="Arial" w:hint="eastAsia"/>
          <w:color w:val="242021"/>
          <w:sz w:val="24"/>
          <w:szCs w:val="24"/>
        </w:rPr>
        <w:t>and</w:t>
      </w:r>
      <w:r w:rsidR="00ED5498">
        <w:rPr>
          <w:rFonts w:ascii="Arial" w:hAnsi="Arial" w:cs="Arial"/>
          <w:color w:val="242021"/>
          <w:sz w:val="24"/>
          <w:szCs w:val="24"/>
        </w:rPr>
        <w:t xml:space="preserve"> OE5 </w:t>
      </w:r>
      <w:r w:rsidR="00ED5498">
        <w:rPr>
          <w:rFonts w:ascii="Arial" w:hAnsi="Arial" w:cs="Arial" w:hint="eastAsia"/>
          <w:color w:val="242021"/>
          <w:sz w:val="24"/>
          <w:szCs w:val="24"/>
        </w:rPr>
        <w:t>p</w:t>
      </w:r>
      <w:r w:rsidR="00ED5498">
        <w:rPr>
          <w:rFonts w:ascii="Arial" w:hAnsi="Arial" w:cs="Arial"/>
          <w:color w:val="242021"/>
          <w:sz w:val="24"/>
          <w:szCs w:val="24"/>
        </w:rPr>
        <w:t>lants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 xml:space="preserve">. The </w:t>
      </w:r>
      <w:r w:rsidR="008A0E8A" w:rsidRPr="005B7E1C">
        <w:rPr>
          <w:rFonts w:ascii="Arial" w:hAnsi="Arial" w:cs="Arial"/>
          <w:i/>
          <w:color w:val="242021"/>
          <w:sz w:val="24"/>
          <w:szCs w:val="24"/>
        </w:rPr>
        <w:t>ACTIN</w:t>
      </w:r>
      <w:r w:rsidR="008A0E8A" w:rsidRPr="008D1CF6">
        <w:rPr>
          <w:rFonts w:ascii="Arial" w:hAnsi="Arial" w:cs="Arial"/>
          <w:color w:val="242021"/>
          <w:sz w:val="24"/>
          <w:szCs w:val="24"/>
        </w:rPr>
        <w:t xml:space="preserve"> gene was amplified as a control.</w:t>
      </w:r>
      <w:r w:rsidR="005B7E1C" w:rsidRPr="005B7E1C">
        <w:t xml:space="preserve"> </w:t>
      </w:r>
      <w:r w:rsidR="005B7E1C" w:rsidRPr="005B7E1C">
        <w:rPr>
          <w:rFonts w:ascii="Arial" w:hAnsi="Arial" w:cs="Arial"/>
          <w:color w:val="242021"/>
          <w:sz w:val="24"/>
          <w:szCs w:val="24"/>
        </w:rPr>
        <w:t>Data are presented as mean ± SD (n = 3, **</w:t>
      </w:r>
      <w:r w:rsidR="005B7E1C" w:rsidRPr="005B7E1C">
        <w:rPr>
          <w:rFonts w:ascii="Arial" w:hAnsi="Arial" w:cs="Arial"/>
          <w:i/>
          <w:color w:val="242021"/>
          <w:sz w:val="24"/>
          <w:szCs w:val="24"/>
        </w:rPr>
        <w:t>P</w:t>
      </w:r>
      <w:r w:rsidR="005B7E1C" w:rsidRPr="005B7E1C">
        <w:rPr>
          <w:rFonts w:ascii="Arial" w:hAnsi="Arial" w:cs="Arial"/>
          <w:color w:val="242021"/>
          <w:sz w:val="24"/>
          <w:szCs w:val="24"/>
        </w:rPr>
        <w:t xml:space="preserve"> ≤ 0.01, Student’s </w:t>
      </w:r>
      <w:r w:rsidR="005B7E1C" w:rsidRPr="00A82DAC">
        <w:rPr>
          <w:rFonts w:ascii="Arial" w:hAnsi="Arial" w:cs="Arial"/>
          <w:i/>
          <w:color w:val="242021"/>
          <w:sz w:val="24"/>
          <w:szCs w:val="24"/>
        </w:rPr>
        <w:t>t</w:t>
      </w:r>
      <w:r w:rsidR="005B7E1C" w:rsidRPr="005B7E1C">
        <w:rPr>
          <w:rFonts w:ascii="Arial" w:hAnsi="Arial" w:cs="Arial"/>
          <w:color w:val="242021"/>
          <w:sz w:val="24"/>
          <w:szCs w:val="24"/>
        </w:rPr>
        <w:t xml:space="preserve"> test).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</w:t>
      </w:r>
      <w:r w:rsidR="00A82DAC" w:rsidRPr="00A82DAC">
        <w:rPr>
          <w:rFonts w:ascii="Arial" w:hAnsi="Arial" w:cs="Arial"/>
          <w:b/>
          <w:color w:val="242021"/>
          <w:sz w:val="24"/>
          <w:szCs w:val="24"/>
        </w:rPr>
        <w:t>C: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</w:t>
      </w:r>
      <w:r w:rsidR="00A82DAC" w:rsidRPr="00A82DAC">
        <w:rPr>
          <w:rFonts w:ascii="Arial" w:hAnsi="Arial" w:cs="Arial"/>
          <w:color w:val="242021"/>
          <w:sz w:val="24"/>
          <w:szCs w:val="24"/>
        </w:rPr>
        <w:t xml:space="preserve">Western blot analysis </w:t>
      </w:r>
      <w:r w:rsidR="00A82DAC">
        <w:rPr>
          <w:rFonts w:ascii="Arial" w:hAnsi="Arial" w:cs="Arial" w:hint="eastAsia"/>
          <w:color w:val="242021"/>
          <w:sz w:val="24"/>
          <w:szCs w:val="24"/>
        </w:rPr>
        <w:t>of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</w:t>
      </w:r>
      <w:r w:rsidR="00A82DAC">
        <w:rPr>
          <w:rFonts w:ascii="Arial" w:hAnsi="Arial" w:cs="Arial" w:hint="eastAsia"/>
          <w:color w:val="242021"/>
          <w:sz w:val="24"/>
          <w:szCs w:val="24"/>
        </w:rPr>
        <w:t>the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STK</w:t>
      </w:r>
      <w:r w:rsidR="00A82DAC">
        <w:rPr>
          <w:rFonts w:ascii="Arial" w:hAnsi="Arial" w:cs="Arial" w:hint="eastAsia"/>
          <w:color w:val="242021"/>
          <w:sz w:val="24"/>
          <w:szCs w:val="24"/>
        </w:rPr>
        <w:t>-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YFP protein in </w:t>
      </w:r>
      <w:r w:rsidR="00A82DAC" w:rsidRPr="00A82DAC">
        <w:rPr>
          <w:rFonts w:ascii="Arial" w:hAnsi="Arial" w:cs="Arial"/>
          <w:color w:val="242021"/>
          <w:sz w:val="24"/>
          <w:szCs w:val="24"/>
        </w:rPr>
        <w:t>wild-type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, OE3 </w:t>
      </w:r>
      <w:r w:rsidR="00A82DAC">
        <w:rPr>
          <w:rFonts w:ascii="Arial" w:hAnsi="Arial" w:cs="Arial" w:hint="eastAsia"/>
          <w:color w:val="242021"/>
          <w:sz w:val="24"/>
          <w:szCs w:val="24"/>
        </w:rPr>
        <w:t>and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OE5 </w:t>
      </w:r>
      <w:r w:rsidR="00A82DAC">
        <w:rPr>
          <w:rFonts w:ascii="Arial" w:hAnsi="Arial" w:cs="Arial" w:hint="eastAsia"/>
          <w:color w:val="242021"/>
          <w:sz w:val="24"/>
          <w:szCs w:val="24"/>
        </w:rPr>
        <w:t>p</w:t>
      </w:r>
      <w:r w:rsidR="00A82DAC">
        <w:rPr>
          <w:rFonts w:ascii="Arial" w:hAnsi="Arial" w:cs="Arial"/>
          <w:color w:val="242021"/>
          <w:sz w:val="24"/>
          <w:szCs w:val="24"/>
        </w:rPr>
        <w:t>lants using anti-GFP antibody</w:t>
      </w:r>
      <w:r w:rsidR="00A82DAC" w:rsidRPr="008D1CF6">
        <w:rPr>
          <w:rFonts w:ascii="Arial" w:hAnsi="Arial" w:cs="Arial"/>
          <w:color w:val="242021"/>
          <w:sz w:val="24"/>
          <w:szCs w:val="24"/>
        </w:rPr>
        <w:t xml:space="preserve">. </w:t>
      </w:r>
      <w:r w:rsidR="00A82DAC">
        <w:rPr>
          <w:rFonts w:ascii="Arial" w:hAnsi="Arial" w:cs="Arial"/>
          <w:color w:val="242021"/>
          <w:sz w:val="24"/>
          <w:szCs w:val="24"/>
        </w:rPr>
        <w:t xml:space="preserve"> </w:t>
      </w:r>
    </w:p>
    <w:p w14:paraId="472DC637" w14:textId="4219FE54" w:rsidR="00D62283" w:rsidRDefault="00D62283"/>
    <w:p w14:paraId="7A3EA7E4" w14:textId="50BBCBB1" w:rsidR="00D62283" w:rsidRDefault="00D62283"/>
    <w:p w14:paraId="4F821480" w14:textId="4C594C1D" w:rsidR="00D62283" w:rsidRDefault="00D62283"/>
    <w:p w14:paraId="18C9D7AB" w14:textId="12637A83" w:rsidR="00D62283" w:rsidRDefault="00D62283"/>
    <w:p w14:paraId="0D5FC0B2" w14:textId="2D701C9F" w:rsidR="00D62283" w:rsidRDefault="00D62283"/>
    <w:p w14:paraId="4106BCD4" w14:textId="3A86EC47" w:rsidR="00D62283" w:rsidRDefault="00D62283"/>
    <w:p w14:paraId="652342C5" w14:textId="14C57DC0" w:rsidR="00D62283" w:rsidRDefault="00D62283"/>
    <w:p w14:paraId="7775DDBA" w14:textId="7FC82480" w:rsidR="00D62283" w:rsidRDefault="00D62283"/>
    <w:p w14:paraId="3C2D2D20" w14:textId="2C28EA63" w:rsidR="00D62283" w:rsidRDefault="00D62283"/>
    <w:p w14:paraId="38B48F90" w14:textId="318A5591" w:rsidR="00D62283" w:rsidRDefault="00D62283"/>
    <w:p w14:paraId="23015FF0" w14:textId="06CA3FE0" w:rsidR="004B22C0" w:rsidRDefault="004B22C0"/>
    <w:p w14:paraId="18012502" w14:textId="7EF56CC7" w:rsidR="004B22C0" w:rsidRDefault="004B22C0"/>
    <w:p w14:paraId="285B1132" w14:textId="48AF6B3A" w:rsidR="004B22C0" w:rsidRDefault="004B22C0"/>
    <w:p w14:paraId="0CB17587" w14:textId="0EF66D46" w:rsidR="004B22C0" w:rsidRDefault="004B22C0"/>
    <w:p w14:paraId="1ECAD6DF" w14:textId="66A1E494" w:rsidR="004B22C0" w:rsidRDefault="004B22C0"/>
    <w:p w14:paraId="6BCAEB1D" w14:textId="019D25F3" w:rsidR="004B22C0" w:rsidRDefault="006455CF">
      <w:r w:rsidRPr="006455CF">
        <w:rPr>
          <w:noProof/>
        </w:rPr>
        <w:lastRenderedPageBreak/>
        <w:drawing>
          <wp:inline distT="0" distB="0" distL="0" distR="0" wp14:anchorId="0D151F39" wp14:editId="2283F578">
            <wp:extent cx="5274310" cy="1587265"/>
            <wp:effectExtent l="0" t="0" r="2540" b="0"/>
            <wp:docPr id="7" name="图片 7" descr="D:\1 408\Figure S\S3 ion\Fig. 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1 408\Figure S\S3 ion\Fig. S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F3936" w14:textId="0D1B7D7D" w:rsidR="004B22C0" w:rsidRPr="00A82DAC" w:rsidRDefault="00A82DAC" w:rsidP="006455CF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  <w:r w:rsidRPr="004B22C0">
        <w:rPr>
          <w:rFonts w:ascii="Arial" w:hAnsi="Arial" w:cs="Arial" w:hint="eastAsia"/>
          <w:b/>
          <w:color w:val="242021"/>
          <w:sz w:val="24"/>
          <w:szCs w:val="24"/>
        </w:rPr>
        <w:t>Fig.</w:t>
      </w:r>
      <w:r w:rsidRPr="004B22C0">
        <w:rPr>
          <w:rFonts w:ascii="Arial" w:hAnsi="Arial" w:cs="Arial"/>
          <w:b/>
          <w:color w:val="242021"/>
          <w:sz w:val="24"/>
          <w:szCs w:val="24"/>
        </w:rPr>
        <w:t xml:space="preserve"> S</w:t>
      </w:r>
      <w:r>
        <w:rPr>
          <w:rFonts w:ascii="Arial" w:hAnsi="Arial" w:cs="Arial"/>
          <w:b/>
          <w:color w:val="242021"/>
          <w:sz w:val="24"/>
          <w:szCs w:val="24"/>
        </w:rPr>
        <w:t>3</w:t>
      </w:r>
      <w:r>
        <w:rPr>
          <w:rFonts w:ascii="Arial" w:hAnsi="Arial" w:cs="Arial"/>
          <w:color w:val="242021"/>
          <w:sz w:val="24"/>
          <w:szCs w:val="24"/>
        </w:rPr>
        <w:t xml:space="preserve"> </w:t>
      </w:r>
      <w:r w:rsidRPr="00A82DAC">
        <w:rPr>
          <w:rFonts w:ascii="Arial" w:hAnsi="Arial" w:cs="Arial"/>
          <w:color w:val="242021"/>
          <w:sz w:val="24"/>
          <w:szCs w:val="24"/>
        </w:rPr>
        <w:t xml:space="preserve">Effect of </w:t>
      </w:r>
      <w:r w:rsidRPr="00A82DAC">
        <w:rPr>
          <w:rFonts w:ascii="Arial" w:hAnsi="Arial" w:cs="Arial"/>
          <w:i/>
          <w:color w:val="242021"/>
          <w:sz w:val="24"/>
          <w:szCs w:val="24"/>
        </w:rPr>
        <w:t>STK</w:t>
      </w:r>
      <w:r w:rsidRPr="00A82DAC">
        <w:rPr>
          <w:rFonts w:ascii="Arial" w:hAnsi="Arial" w:cs="Arial"/>
          <w:color w:val="242021"/>
          <w:sz w:val="24"/>
          <w:szCs w:val="24"/>
        </w:rPr>
        <w:t xml:space="preserve"> on ion accumulation</w:t>
      </w:r>
      <w:r>
        <w:rPr>
          <w:rFonts w:ascii="Arial" w:hAnsi="Arial" w:cs="Arial"/>
          <w:color w:val="242021"/>
          <w:sz w:val="24"/>
          <w:szCs w:val="24"/>
        </w:rPr>
        <w:t xml:space="preserve"> </w:t>
      </w:r>
      <w:r w:rsidRPr="00A82DAC">
        <w:rPr>
          <w:rFonts w:ascii="Arial" w:hAnsi="Arial" w:cs="Arial"/>
          <w:color w:val="242021"/>
          <w:sz w:val="24"/>
          <w:szCs w:val="24"/>
        </w:rPr>
        <w:t>under salt stress.</w:t>
      </w:r>
      <w:r w:rsidR="00E0572C">
        <w:rPr>
          <w:rFonts w:ascii="Arial" w:hAnsi="Arial" w:cs="Arial"/>
          <w:color w:val="242021"/>
          <w:sz w:val="24"/>
          <w:szCs w:val="24"/>
        </w:rPr>
        <w:t xml:space="preserve"> </w:t>
      </w:r>
      <w:r w:rsidR="006455CF" w:rsidRPr="00E0572C">
        <w:rPr>
          <w:rFonts w:ascii="Arial" w:hAnsi="Arial" w:cs="Arial" w:hint="eastAsia"/>
          <w:b/>
          <w:color w:val="242021"/>
          <w:sz w:val="24"/>
          <w:szCs w:val="24"/>
        </w:rPr>
        <w:t>A</w:t>
      </w:r>
      <w:r w:rsidR="006455CF" w:rsidRPr="00E0572C">
        <w:rPr>
          <w:rFonts w:ascii="Arial" w:hAnsi="Arial" w:cs="Arial"/>
          <w:b/>
          <w:color w:val="242021"/>
          <w:sz w:val="24"/>
          <w:szCs w:val="24"/>
        </w:rPr>
        <w:t>-C:</w:t>
      </w:r>
      <w:r w:rsidR="006455CF">
        <w:rPr>
          <w:rFonts w:ascii="Arial" w:hAnsi="Arial" w:cs="Arial"/>
          <w:color w:val="242021"/>
          <w:sz w:val="24"/>
          <w:szCs w:val="24"/>
        </w:rPr>
        <w:t xml:space="preserve"> </w:t>
      </w:r>
      <w:r w:rsidR="006455CF" w:rsidRPr="00A82DAC">
        <w:rPr>
          <w:rFonts w:ascii="Arial" w:hAnsi="Arial" w:cs="Arial"/>
          <w:color w:val="242021"/>
          <w:sz w:val="24"/>
          <w:szCs w:val="24"/>
        </w:rPr>
        <w:t xml:space="preserve">Ion content in shoots of 4-week-old plants after </w:t>
      </w:r>
      <w:r w:rsidR="00E0572C">
        <w:rPr>
          <w:rFonts w:ascii="Arial" w:hAnsi="Arial" w:cs="Arial"/>
          <w:color w:val="242021"/>
          <w:sz w:val="24"/>
          <w:szCs w:val="24"/>
        </w:rPr>
        <w:t>6</w:t>
      </w:r>
      <w:r w:rsidR="006455CF" w:rsidRPr="00A82DAC">
        <w:rPr>
          <w:rFonts w:ascii="Arial" w:hAnsi="Arial" w:cs="Arial"/>
          <w:color w:val="242021"/>
          <w:sz w:val="24"/>
          <w:szCs w:val="24"/>
        </w:rPr>
        <w:t xml:space="preserve"> d of salt stress (100 mM NaCl).</w:t>
      </w:r>
      <w:r w:rsidR="00E0572C" w:rsidRPr="00E0572C">
        <w:rPr>
          <w:rFonts w:ascii="Arial" w:hAnsi="Arial" w:cs="Arial"/>
          <w:color w:val="242021"/>
          <w:sz w:val="24"/>
          <w:szCs w:val="24"/>
        </w:rPr>
        <w:t xml:space="preserve"> 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 xml:space="preserve">Wild type, </w:t>
      </w:r>
      <w:r w:rsidR="00E0572C" w:rsidRPr="00E0572C">
        <w:rPr>
          <w:rFonts w:ascii="Arial" w:hAnsi="Arial" w:cs="Arial"/>
          <w:i/>
          <w:color w:val="242021"/>
          <w:sz w:val="24"/>
          <w:szCs w:val="24"/>
        </w:rPr>
        <w:t>STK</w:t>
      </w:r>
      <w:r w:rsidR="00E0572C">
        <w:rPr>
          <w:rFonts w:ascii="Arial" w:hAnsi="Arial" w:cs="Arial"/>
          <w:color w:val="242021"/>
          <w:sz w:val="24"/>
          <w:szCs w:val="24"/>
        </w:rPr>
        <w:t>-OE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 xml:space="preserve"> and </w:t>
      </w:r>
      <w:r w:rsidR="00E0572C" w:rsidRPr="00E0572C">
        <w:rPr>
          <w:rFonts w:ascii="Arial" w:hAnsi="Arial" w:cs="Arial"/>
          <w:i/>
          <w:color w:val="242021"/>
          <w:sz w:val="24"/>
          <w:szCs w:val="24"/>
        </w:rPr>
        <w:t>STK</w:t>
      </w:r>
      <w:r w:rsidR="00E0572C">
        <w:rPr>
          <w:rFonts w:ascii="Arial" w:hAnsi="Arial" w:cs="Arial"/>
          <w:color w:val="242021"/>
          <w:sz w:val="24"/>
          <w:szCs w:val="24"/>
        </w:rPr>
        <w:t>-KO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 xml:space="preserve"> plants were exposed to salt stress (100 mM NaCl) for </w:t>
      </w:r>
      <w:r w:rsidR="00E0572C">
        <w:rPr>
          <w:rFonts w:ascii="Arial" w:hAnsi="Arial" w:cs="Arial"/>
          <w:color w:val="242021"/>
          <w:sz w:val="24"/>
          <w:szCs w:val="24"/>
        </w:rPr>
        <w:t>6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 xml:space="preserve"> d and the shoots were harvested for analysis of ion content. Normal represents day 0.</w:t>
      </w:r>
      <w:r w:rsidR="00E0572C" w:rsidRPr="00E0572C">
        <w:rPr>
          <w:rFonts w:ascii="Arial" w:hAnsi="Arial" w:cs="Arial"/>
          <w:color w:val="242021"/>
          <w:sz w:val="24"/>
          <w:szCs w:val="24"/>
        </w:rPr>
        <w:t xml:space="preserve"> </w:t>
      </w:r>
      <w:r w:rsidR="00E0572C" w:rsidRPr="005B7E1C">
        <w:rPr>
          <w:rFonts w:ascii="Arial" w:hAnsi="Arial" w:cs="Arial"/>
          <w:color w:val="242021"/>
          <w:sz w:val="24"/>
          <w:szCs w:val="24"/>
        </w:rPr>
        <w:t xml:space="preserve">Data are presented as mean ± SD (n = </w:t>
      </w:r>
      <w:r w:rsidR="00E0572C">
        <w:rPr>
          <w:rFonts w:ascii="Arial" w:hAnsi="Arial" w:cs="Arial"/>
          <w:color w:val="242021"/>
          <w:sz w:val="24"/>
          <w:szCs w:val="24"/>
        </w:rPr>
        <w:t>20</w:t>
      </w:r>
      <w:r w:rsidR="00E0572C" w:rsidRPr="005B7E1C">
        <w:rPr>
          <w:rFonts w:ascii="Arial" w:hAnsi="Arial" w:cs="Arial"/>
          <w:color w:val="242021"/>
          <w:sz w:val="24"/>
          <w:szCs w:val="24"/>
        </w:rPr>
        <w:t>, **</w:t>
      </w:r>
      <w:r w:rsidR="00E0572C" w:rsidRPr="005B7E1C">
        <w:rPr>
          <w:rFonts w:ascii="Arial" w:hAnsi="Arial" w:cs="Arial"/>
          <w:i/>
          <w:color w:val="242021"/>
          <w:sz w:val="24"/>
          <w:szCs w:val="24"/>
        </w:rPr>
        <w:t>P</w:t>
      </w:r>
      <w:r w:rsidR="00E0572C" w:rsidRPr="005B7E1C">
        <w:rPr>
          <w:rFonts w:ascii="Arial" w:hAnsi="Arial" w:cs="Arial"/>
          <w:color w:val="242021"/>
          <w:sz w:val="24"/>
          <w:szCs w:val="24"/>
        </w:rPr>
        <w:t xml:space="preserve"> ≤ 0.01, Student’s </w:t>
      </w:r>
      <w:r w:rsidR="00E0572C" w:rsidRPr="00A82DAC">
        <w:rPr>
          <w:rFonts w:ascii="Arial" w:hAnsi="Arial" w:cs="Arial"/>
          <w:i/>
          <w:color w:val="242021"/>
          <w:sz w:val="24"/>
          <w:szCs w:val="24"/>
        </w:rPr>
        <w:t>t</w:t>
      </w:r>
      <w:r w:rsidR="00E0572C" w:rsidRPr="005B7E1C">
        <w:rPr>
          <w:rFonts w:ascii="Arial" w:hAnsi="Arial" w:cs="Arial"/>
          <w:color w:val="242021"/>
          <w:sz w:val="24"/>
          <w:szCs w:val="24"/>
        </w:rPr>
        <w:t xml:space="preserve"> test).</w:t>
      </w:r>
      <w:r w:rsidR="00E0572C" w:rsidRPr="00E0572C">
        <w:rPr>
          <w:rFonts w:ascii="Arial" w:hAnsi="Arial" w:cs="Arial"/>
          <w:color w:val="242021"/>
          <w:sz w:val="24"/>
          <w:szCs w:val="24"/>
        </w:rPr>
        <w:t xml:space="preserve"> 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>The Na</w:t>
      </w:r>
      <w:r w:rsidR="00E0572C" w:rsidRPr="00E0572C">
        <w:rPr>
          <w:rFonts w:ascii="Arial" w:hAnsi="Arial" w:cs="Arial"/>
          <w:color w:val="242021"/>
          <w:sz w:val="24"/>
          <w:szCs w:val="24"/>
          <w:vertAlign w:val="superscript"/>
        </w:rPr>
        <w:t>+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 xml:space="preserve"> and K</w:t>
      </w:r>
      <w:r w:rsidR="00E0572C" w:rsidRPr="00E0572C">
        <w:rPr>
          <w:rFonts w:ascii="Arial" w:hAnsi="Arial" w:cs="Arial"/>
          <w:color w:val="242021"/>
          <w:sz w:val="24"/>
          <w:szCs w:val="24"/>
          <w:vertAlign w:val="superscript"/>
        </w:rPr>
        <w:t xml:space="preserve">+ 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>contents in seedlings</w:t>
      </w:r>
      <w:r w:rsidR="00E0572C">
        <w:rPr>
          <w:rFonts w:ascii="Arial" w:hAnsi="Arial" w:cs="Arial"/>
          <w:color w:val="242021"/>
          <w:sz w:val="24"/>
          <w:szCs w:val="24"/>
        </w:rPr>
        <w:t xml:space="preserve"> </w:t>
      </w:r>
      <w:r w:rsidR="00E0572C" w:rsidRPr="00A82DAC">
        <w:rPr>
          <w:rFonts w:ascii="Arial" w:hAnsi="Arial" w:cs="Arial"/>
          <w:color w:val="242021"/>
          <w:sz w:val="24"/>
          <w:szCs w:val="24"/>
        </w:rPr>
        <w:t>were detected as previously described (Schmidt et al. 2013).</w:t>
      </w:r>
    </w:p>
    <w:p w14:paraId="1D355C7B" w14:textId="2329AEE8" w:rsidR="004B22C0" w:rsidRPr="00965C08" w:rsidRDefault="004B22C0" w:rsidP="006455CF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</w:p>
    <w:p w14:paraId="178830D7" w14:textId="5EC65B81" w:rsidR="004B22C0" w:rsidRDefault="004B22C0" w:rsidP="006455CF">
      <w:pPr>
        <w:spacing w:line="360" w:lineRule="auto"/>
      </w:pPr>
    </w:p>
    <w:p w14:paraId="7AB154ED" w14:textId="00140BFA" w:rsidR="004B22C0" w:rsidRDefault="004B22C0" w:rsidP="006455CF">
      <w:pPr>
        <w:spacing w:line="360" w:lineRule="auto"/>
      </w:pPr>
    </w:p>
    <w:p w14:paraId="1C1C1D4F" w14:textId="77777777" w:rsidR="004B22C0" w:rsidRPr="00D62283" w:rsidRDefault="004B22C0"/>
    <w:p w14:paraId="286A0103" w14:textId="66D56B4A" w:rsidR="002D17C3" w:rsidRDefault="002D17C3"/>
    <w:p w14:paraId="2481F184" w14:textId="281B238E" w:rsidR="004B22C0" w:rsidRDefault="004B22C0"/>
    <w:p w14:paraId="342FC6D1" w14:textId="27EB1DAA" w:rsidR="004B22C0" w:rsidRDefault="004B22C0"/>
    <w:p w14:paraId="01DDBF27" w14:textId="32FAFE14" w:rsidR="004B22C0" w:rsidRDefault="004B22C0"/>
    <w:p w14:paraId="61F226F9" w14:textId="21CE09E8" w:rsidR="004B22C0" w:rsidRDefault="004B22C0"/>
    <w:p w14:paraId="785ECEE3" w14:textId="6833D0D9" w:rsidR="004B22C0" w:rsidRDefault="004B22C0"/>
    <w:p w14:paraId="26E014BD" w14:textId="7D884C75" w:rsidR="004B22C0" w:rsidRDefault="004B22C0"/>
    <w:p w14:paraId="70EA0E60" w14:textId="5E366C0A" w:rsidR="004B22C0" w:rsidRDefault="004B22C0"/>
    <w:p w14:paraId="68DB9C83" w14:textId="4C104879" w:rsidR="004B22C0" w:rsidRDefault="004B22C0"/>
    <w:p w14:paraId="27B91F9A" w14:textId="03FE2207" w:rsidR="004B22C0" w:rsidRDefault="004B22C0"/>
    <w:p w14:paraId="476C1A2B" w14:textId="1934C33B" w:rsidR="004B22C0" w:rsidRDefault="004B22C0"/>
    <w:p w14:paraId="18327F95" w14:textId="6455461A" w:rsidR="004B22C0" w:rsidRDefault="004B22C0"/>
    <w:p w14:paraId="366F3E85" w14:textId="64BE3D72" w:rsidR="004B22C0" w:rsidRDefault="004B22C0"/>
    <w:p w14:paraId="7148230A" w14:textId="777534A9" w:rsidR="004B22C0" w:rsidRDefault="004B22C0"/>
    <w:p w14:paraId="66722550" w14:textId="440E59E2" w:rsidR="004B22C0" w:rsidRDefault="004B22C0"/>
    <w:p w14:paraId="759B1B8C" w14:textId="5A7CD201" w:rsidR="004B22C0" w:rsidRDefault="004B22C0"/>
    <w:p w14:paraId="01914BDB" w14:textId="3E17BBB8" w:rsidR="004B22C0" w:rsidRDefault="004B22C0"/>
    <w:p w14:paraId="2F894D4D" w14:textId="41673E8A" w:rsidR="004B22C0" w:rsidRDefault="004B22C0"/>
    <w:p w14:paraId="30D71D7C" w14:textId="4792E05C" w:rsidR="004B22C0" w:rsidRDefault="004B22C0"/>
    <w:p w14:paraId="0B19309C" w14:textId="51A47EAE" w:rsidR="004B22C0" w:rsidRDefault="004B22C0">
      <w:r w:rsidRPr="004B22C0">
        <w:rPr>
          <w:noProof/>
        </w:rPr>
        <w:lastRenderedPageBreak/>
        <w:drawing>
          <wp:inline distT="0" distB="0" distL="0" distR="0" wp14:anchorId="1D3B0BF0" wp14:editId="02DEA489">
            <wp:extent cx="5274310" cy="4935539"/>
            <wp:effectExtent l="0" t="0" r="2540" b="0"/>
            <wp:docPr id="4" name="图片 4" descr="D:\1 408\投稿\Fig. 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 408\投稿\Fig. S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3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DBC0A" w14:textId="0A96CB87" w:rsidR="004B22C0" w:rsidRPr="00745163" w:rsidRDefault="00BE326F" w:rsidP="00BE326F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  <w:r w:rsidRPr="004B22C0">
        <w:rPr>
          <w:rFonts w:ascii="Arial" w:hAnsi="Arial" w:cs="Arial" w:hint="eastAsia"/>
          <w:b/>
          <w:color w:val="242021"/>
          <w:sz w:val="24"/>
          <w:szCs w:val="24"/>
        </w:rPr>
        <w:t>Fig.</w:t>
      </w:r>
      <w:r w:rsidRPr="004B22C0">
        <w:rPr>
          <w:rFonts w:ascii="Arial" w:hAnsi="Arial" w:cs="Arial"/>
          <w:b/>
          <w:color w:val="242021"/>
          <w:sz w:val="24"/>
          <w:szCs w:val="24"/>
        </w:rPr>
        <w:t xml:space="preserve"> S</w:t>
      </w:r>
      <w:r>
        <w:rPr>
          <w:rFonts w:ascii="Arial" w:hAnsi="Arial" w:cs="Arial"/>
          <w:b/>
          <w:color w:val="242021"/>
          <w:sz w:val="24"/>
          <w:szCs w:val="24"/>
        </w:rPr>
        <w:t>4</w:t>
      </w:r>
      <w:r>
        <w:rPr>
          <w:rFonts w:ascii="Arial" w:hAnsi="Arial" w:cs="Arial"/>
          <w:color w:val="242021"/>
          <w:sz w:val="24"/>
          <w:szCs w:val="24"/>
        </w:rPr>
        <w:t xml:space="preserve"> </w:t>
      </w:r>
      <w:r w:rsidR="00A50990" w:rsidRPr="00745163">
        <w:rPr>
          <w:rFonts w:ascii="Arial" w:hAnsi="Arial" w:cs="Arial"/>
          <w:color w:val="242021"/>
          <w:sz w:val="24"/>
          <w:szCs w:val="24"/>
        </w:rPr>
        <w:t xml:space="preserve">Relative expression levels of </w:t>
      </w:r>
      <w:r w:rsidR="00745163">
        <w:rPr>
          <w:rFonts w:ascii="Arial" w:hAnsi="Arial" w:cs="Arial"/>
          <w:color w:val="242021"/>
          <w:sz w:val="24"/>
          <w:szCs w:val="24"/>
        </w:rPr>
        <w:t>four</w:t>
      </w:r>
      <w:r w:rsidR="00A50990" w:rsidRPr="00745163">
        <w:rPr>
          <w:rFonts w:ascii="Arial" w:hAnsi="Arial" w:cs="Arial"/>
          <w:color w:val="242021"/>
          <w:sz w:val="24"/>
          <w:szCs w:val="24"/>
        </w:rPr>
        <w:t xml:space="preserve"> previously known stress-related genes up-regulated </w:t>
      </w:r>
      <w:r w:rsidR="00745163">
        <w:rPr>
          <w:rFonts w:ascii="Arial" w:hAnsi="Arial" w:cs="Arial" w:hint="eastAsia"/>
          <w:color w:val="242021"/>
          <w:sz w:val="24"/>
          <w:szCs w:val="24"/>
        </w:rPr>
        <w:t>in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 </w:t>
      </w:r>
      <w:r w:rsidR="00745163" w:rsidRPr="00745163">
        <w:rPr>
          <w:rFonts w:ascii="Arial" w:hAnsi="Arial" w:cs="Arial"/>
          <w:i/>
          <w:color w:val="242021"/>
          <w:sz w:val="24"/>
          <w:szCs w:val="24"/>
        </w:rPr>
        <w:t>STK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-OE </w:t>
      </w:r>
      <w:r w:rsidR="00745163">
        <w:rPr>
          <w:rFonts w:ascii="Arial" w:hAnsi="Arial" w:cs="Arial" w:hint="eastAsia"/>
          <w:color w:val="242021"/>
          <w:sz w:val="24"/>
          <w:szCs w:val="24"/>
        </w:rPr>
        <w:t>pants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 and down-regulated in </w:t>
      </w:r>
      <w:r w:rsidR="00745163" w:rsidRPr="00745163">
        <w:rPr>
          <w:rFonts w:ascii="Arial" w:hAnsi="Arial" w:cs="Arial"/>
          <w:i/>
          <w:color w:val="242021"/>
          <w:sz w:val="24"/>
          <w:szCs w:val="24"/>
        </w:rPr>
        <w:t>STK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-KO </w:t>
      </w:r>
      <w:r w:rsidR="00745163">
        <w:rPr>
          <w:rFonts w:ascii="Arial" w:hAnsi="Arial" w:cs="Arial" w:hint="eastAsia"/>
          <w:color w:val="242021"/>
          <w:sz w:val="24"/>
          <w:szCs w:val="24"/>
        </w:rPr>
        <w:t>plants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 </w:t>
      </w:r>
      <w:r w:rsidR="00745163">
        <w:rPr>
          <w:rFonts w:ascii="Arial" w:hAnsi="Arial" w:cs="Arial" w:hint="eastAsia"/>
          <w:color w:val="242021"/>
          <w:sz w:val="24"/>
          <w:szCs w:val="24"/>
        </w:rPr>
        <w:t>a</w:t>
      </w:r>
      <w:r w:rsidR="00A50990" w:rsidRPr="00745163">
        <w:rPr>
          <w:rFonts w:ascii="Arial" w:hAnsi="Arial" w:cs="Arial"/>
          <w:color w:val="242021"/>
          <w:sz w:val="24"/>
          <w:szCs w:val="24"/>
        </w:rPr>
        <w:t xml:space="preserve">t </w:t>
      </w:r>
      <w:r w:rsidR="00F10768">
        <w:rPr>
          <w:rFonts w:ascii="Arial" w:hAnsi="Arial" w:cs="Arial"/>
          <w:color w:val="242021"/>
          <w:sz w:val="24"/>
          <w:szCs w:val="24"/>
        </w:rPr>
        <w:t>48</w:t>
      </w:r>
      <w:r w:rsidR="00A50990" w:rsidRPr="00745163">
        <w:rPr>
          <w:rFonts w:ascii="Arial" w:hAnsi="Arial" w:cs="Arial"/>
          <w:color w:val="242021"/>
          <w:sz w:val="24"/>
          <w:szCs w:val="24"/>
        </w:rPr>
        <w:t xml:space="preserve"> h under </w:t>
      </w:r>
      <w:r w:rsidR="00745163">
        <w:rPr>
          <w:rFonts w:ascii="Arial" w:hAnsi="Arial" w:cs="Arial"/>
          <w:color w:val="242021"/>
          <w:sz w:val="24"/>
          <w:szCs w:val="24"/>
        </w:rPr>
        <w:t xml:space="preserve">salt stress </w:t>
      </w:r>
      <w:r w:rsidR="00A50990" w:rsidRPr="00745163">
        <w:rPr>
          <w:rFonts w:ascii="Arial" w:hAnsi="Arial" w:cs="Arial"/>
          <w:color w:val="242021"/>
          <w:sz w:val="24"/>
          <w:szCs w:val="24"/>
        </w:rPr>
        <w:t xml:space="preserve">condition in rice seedlings. Values are means ± SD </w:t>
      </w:r>
      <w:r w:rsidR="00EE1F56" w:rsidRPr="005B7E1C">
        <w:rPr>
          <w:rFonts w:ascii="Arial" w:hAnsi="Arial" w:cs="Arial"/>
          <w:color w:val="242021"/>
          <w:sz w:val="24"/>
          <w:szCs w:val="24"/>
        </w:rPr>
        <w:t xml:space="preserve">(n = </w:t>
      </w:r>
      <w:r w:rsidR="00EE1F56">
        <w:rPr>
          <w:rFonts w:ascii="Arial" w:hAnsi="Arial" w:cs="Arial"/>
          <w:color w:val="242021"/>
          <w:sz w:val="24"/>
          <w:szCs w:val="24"/>
        </w:rPr>
        <w:t>3</w:t>
      </w:r>
      <w:r w:rsidR="00EE1F56" w:rsidRPr="005B7E1C">
        <w:rPr>
          <w:rFonts w:ascii="Arial" w:hAnsi="Arial" w:cs="Arial"/>
          <w:color w:val="242021"/>
          <w:sz w:val="24"/>
          <w:szCs w:val="24"/>
        </w:rPr>
        <w:t>, **</w:t>
      </w:r>
      <w:r w:rsidR="00EE1F56" w:rsidRPr="005B7E1C">
        <w:rPr>
          <w:rFonts w:ascii="Arial" w:hAnsi="Arial" w:cs="Arial"/>
          <w:i/>
          <w:color w:val="242021"/>
          <w:sz w:val="24"/>
          <w:szCs w:val="24"/>
        </w:rPr>
        <w:t>P</w:t>
      </w:r>
      <w:r w:rsidR="00EE1F56" w:rsidRPr="005B7E1C">
        <w:rPr>
          <w:rFonts w:ascii="Arial" w:hAnsi="Arial" w:cs="Arial"/>
          <w:color w:val="242021"/>
          <w:sz w:val="24"/>
          <w:szCs w:val="24"/>
        </w:rPr>
        <w:t xml:space="preserve"> ≤ 0.01, Student’s </w:t>
      </w:r>
      <w:r w:rsidR="00EE1F56" w:rsidRPr="00A82DAC">
        <w:rPr>
          <w:rFonts w:ascii="Arial" w:hAnsi="Arial" w:cs="Arial"/>
          <w:i/>
          <w:color w:val="242021"/>
          <w:sz w:val="24"/>
          <w:szCs w:val="24"/>
        </w:rPr>
        <w:t>t</w:t>
      </w:r>
      <w:r w:rsidR="00EE1F56" w:rsidRPr="005B7E1C">
        <w:rPr>
          <w:rFonts w:ascii="Arial" w:hAnsi="Arial" w:cs="Arial"/>
          <w:color w:val="242021"/>
          <w:sz w:val="24"/>
          <w:szCs w:val="24"/>
        </w:rPr>
        <w:t xml:space="preserve"> test).</w:t>
      </w:r>
    </w:p>
    <w:p w14:paraId="1CA7D81A" w14:textId="6E1A2D64" w:rsidR="004B22C0" w:rsidRPr="00745163" w:rsidRDefault="004B22C0" w:rsidP="00BE326F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</w:p>
    <w:p w14:paraId="7D4C4E42" w14:textId="736340C5" w:rsidR="004B22C0" w:rsidRPr="00745163" w:rsidRDefault="004B22C0" w:rsidP="00BE326F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</w:p>
    <w:p w14:paraId="41B8BD14" w14:textId="673A7750" w:rsidR="004B22C0" w:rsidRDefault="004B22C0" w:rsidP="00BE326F">
      <w:pPr>
        <w:spacing w:line="360" w:lineRule="auto"/>
      </w:pPr>
    </w:p>
    <w:p w14:paraId="49002A1A" w14:textId="265C12D2" w:rsidR="004B22C0" w:rsidRDefault="004B22C0" w:rsidP="00BE326F">
      <w:pPr>
        <w:spacing w:line="360" w:lineRule="auto"/>
      </w:pPr>
    </w:p>
    <w:p w14:paraId="354AC0EE" w14:textId="0FD83E9C" w:rsidR="004B22C0" w:rsidRDefault="004B22C0" w:rsidP="00BE326F">
      <w:pPr>
        <w:spacing w:line="360" w:lineRule="auto"/>
      </w:pPr>
    </w:p>
    <w:p w14:paraId="75E69978" w14:textId="2A9A96A4" w:rsidR="004B22C0" w:rsidRDefault="004B22C0" w:rsidP="00BE326F">
      <w:pPr>
        <w:spacing w:line="360" w:lineRule="auto"/>
      </w:pPr>
    </w:p>
    <w:p w14:paraId="0791E9C6" w14:textId="77777777" w:rsidR="004B22C0" w:rsidRDefault="004B22C0" w:rsidP="00BE326F">
      <w:pPr>
        <w:spacing w:line="360" w:lineRule="auto"/>
      </w:pPr>
    </w:p>
    <w:p w14:paraId="23A6F3C2" w14:textId="6A143352" w:rsidR="002D17C3" w:rsidRDefault="002D17C3"/>
    <w:p w14:paraId="2401B56B" w14:textId="7099A189" w:rsidR="00F10768" w:rsidRDefault="00F10768"/>
    <w:p w14:paraId="50D6F28A" w14:textId="61237604" w:rsidR="00F10768" w:rsidRDefault="00F10768"/>
    <w:p w14:paraId="28736826" w14:textId="328DEED7" w:rsidR="00F10768" w:rsidRDefault="00F10768" w:rsidP="00F10768">
      <w:pPr>
        <w:jc w:val="center"/>
      </w:pPr>
      <w:r>
        <w:rPr>
          <w:noProof/>
        </w:rPr>
        <w:lastRenderedPageBreak/>
        <w:drawing>
          <wp:inline distT="0" distB="0" distL="0" distR="0" wp14:anchorId="1B051B3C" wp14:editId="64DE13A1">
            <wp:extent cx="3416046" cy="31534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2" t="6290" r="32205" b="9096"/>
                    <a:stretch/>
                  </pic:blipFill>
                  <pic:spPr bwMode="auto">
                    <a:xfrm>
                      <a:off x="0" y="0"/>
                      <a:ext cx="3417394" cy="3154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6B06C" w14:textId="3EA27B10" w:rsidR="00F10768" w:rsidRDefault="00F10768" w:rsidP="00F10768">
      <w:pPr>
        <w:spacing w:line="360" w:lineRule="auto"/>
      </w:pPr>
      <w:r w:rsidRPr="004B22C0">
        <w:rPr>
          <w:rFonts w:ascii="Arial" w:hAnsi="Arial" w:cs="Arial" w:hint="eastAsia"/>
          <w:b/>
          <w:color w:val="242021"/>
          <w:sz w:val="24"/>
          <w:szCs w:val="24"/>
        </w:rPr>
        <w:t>Fig.</w:t>
      </w:r>
      <w:r w:rsidRPr="004B22C0">
        <w:rPr>
          <w:rFonts w:ascii="Arial" w:hAnsi="Arial" w:cs="Arial"/>
          <w:b/>
          <w:color w:val="242021"/>
          <w:sz w:val="24"/>
          <w:szCs w:val="24"/>
        </w:rPr>
        <w:t xml:space="preserve"> S</w:t>
      </w:r>
      <w:r>
        <w:rPr>
          <w:rFonts w:ascii="Arial" w:hAnsi="Arial" w:cs="Arial"/>
          <w:b/>
          <w:color w:val="242021"/>
          <w:sz w:val="24"/>
          <w:szCs w:val="24"/>
        </w:rPr>
        <w:t>5</w:t>
      </w:r>
      <w:r>
        <w:rPr>
          <w:rFonts w:ascii="Arial" w:hAnsi="Arial" w:cs="Arial"/>
          <w:color w:val="242021"/>
          <w:sz w:val="24"/>
          <w:szCs w:val="24"/>
        </w:rPr>
        <w:t xml:space="preserve"> </w:t>
      </w:r>
      <w:r w:rsidRPr="00F10768">
        <w:rPr>
          <w:rFonts w:ascii="Arial" w:hAnsi="Arial" w:cs="Arial"/>
          <w:color w:val="242021"/>
          <w:sz w:val="24"/>
          <w:szCs w:val="24"/>
        </w:rPr>
        <w:t xml:space="preserve">Relative expression levels of </w:t>
      </w:r>
      <w:r w:rsidRPr="00F10768">
        <w:rPr>
          <w:rFonts w:ascii="Arial" w:hAnsi="Arial" w:cs="Arial"/>
          <w:i/>
          <w:color w:val="242021"/>
          <w:sz w:val="24"/>
          <w:szCs w:val="24"/>
        </w:rPr>
        <w:t>OsSAPK10</w:t>
      </w:r>
      <w:r>
        <w:rPr>
          <w:rFonts w:ascii="Arial" w:hAnsi="Arial" w:cs="Arial"/>
          <w:color w:val="242021"/>
          <w:sz w:val="24"/>
          <w:szCs w:val="24"/>
        </w:rPr>
        <w:t xml:space="preserve"> </w:t>
      </w:r>
      <w:r w:rsidRPr="00F10768">
        <w:rPr>
          <w:rFonts w:ascii="Arial" w:hAnsi="Arial" w:cs="Arial"/>
          <w:color w:val="242021"/>
          <w:sz w:val="24"/>
          <w:szCs w:val="24"/>
        </w:rPr>
        <w:t xml:space="preserve">in </w:t>
      </w:r>
      <w:r>
        <w:rPr>
          <w:rFonts w:ascii="Arial" w:hAnsi="Arial" w:cs="Arial" w:hint="eastAsia"/>
          <w:color w:val="242021"/>
          <w:sz w:val="24"/>
          <w:szCs w:val="24"/>
        </w:rPr>
        <w:t>lea</w:t>
      </w:r>
      <w:r>
        <w:rPr>
          <w:rFonts w:ascii="Arial" w:hAnsi="Arial" w:cs="Arial"/>
          <w:color w:val="242021"/>
          <w:sz w:val="24"/>
          <w:szCs w:val="24"/>
        </w:rPr>
        <w:t xml:space="preserve">ves of </w:t>
      </w:r>
      <w:r>
        <w:rPr>
          <w:rFonts w:ascii="Arial" w:hAnsi="Arial" w:cs="Arial" w:hint="eastAsia"/>
          <w:color w:val="242021"/>
          <w:sz w:val="24"/>
          <w:szCs w:val="24"/>
        </w:rPr>
        <w:t>w</w:t>
      </w:r>
      <w:r>
        <w:rPr>
          <w:rFonts w:ascii="Arial" w:hAnsi="Arial" w:cs="Arial"/>
          <w:color w:val="242021"/>
          <w:sz w:val="24"/>
          <w:szCs w:val="24"/>
        </w:rPr>
        <w:t xml:space="preserve">ild-type, </w:t>
      </w:r>
      <w:r w:rsidRPr="00F10768">
        <w:rPr>
          <w:rFonts w:ascii="Arial" w:hAnsi="Arial" w:cs="Arial"/>
          <w:i/>
          <w:color w:val="242021"/>
          <w:sz w:val="24"/>
          <w:szCs w:val="24"/>
        </w:rPr>
        <w:t>STK</w:t>
      </w:r>
      <w:r>
        <w:rPr>
          <w:rFonts w:ascii="Arial" w:hAnsi="Arial" w:cs="Arial"/>
          <w:color w:val="242021"/>
          <w:sz w:val="24"/>
          <w:szCs w:val="24"/>
        </w:rPr>
        <w:t xml:space="preserve">-OE </w:t>
      </w:r>
      <w:r w:rsidRPr="00F10768">
        <w:rPr>
          <w:rFonts w:ascii="Arial" w:hAnsi="Arial" w:cs="Arial"/>
          <w:color w:val="242021"/>
          <w:sz w:val="24"/>
          <w:szCs w:val="24"/>
        </w:rPr>
        <w:t xml:space="preserve">and </w:t>
      </w:r>
      <w:r w:rsidRPr="00F10768">
        <w:rPr>
          <w:rFonts w:ascii="Arial" w:hAnsi="Arial" w:cs="Arial"/>
          <w:i/>
          <w:color w:val="242021"/>
          <w:sz w:val="24"/>
          <w:szCs w:val="24"/>
        </w:rPr>
        <w:t>STK</w:t>
      </w:r>
      <w:r>
        <w:rPr>
          <w:rFonts w:ascii="Arial" w:hAnsi="Arial" w:cs="Arial"/>
          <w:color w:val="242021"/>
          <w:sz w:val="24"/>
          <w:szCs w:val="24"/>
        </w:rPr>
        <w:t xml:space="preserve">-KO </w:t>
      </w:r>
      <w:r>
        <w:rPr>
          <w:rFonts w:ascii="Arial" w:hAnsi="Arial" w:cs="Arial" w:hint="eastAsia"/>
          <w:color w:val="242021"/>
          <w:sz w:val="24"/>
          <w:szCs w:val="24"/>
        </w:rPr>
        <w:t>plants</w:t>
      </w:r>
      <w:r w:rsidRPr="00F10768">
        <w:rPr>
          <w:rFonts w:ascii="Arial" w:hAnsi="Arial" w:cs="Arial"/>
          <w:color w:val="242021"/>
          <w:sz w:val="24"/>
          <w:szCs w:val="24"/>
        </w:rPr>
        <w:t xml:space="preserve"> </w:t>
      </w:r>
      <w:r w:rsidRPr="00745163">
        <w:rPr>
          <w:rFonts w:ascii="Arial" w:hAnsi="Arial" w:cs="Arial"/>
          <w:color w:val="242021"/>
          <w:sz w:val="24"/>
          <w:szCs w:val="24"/>
        </w:rPr>
        <w:t xml:space="preserve">under </w:t>
      </w:r>
      <w:r>
        <w:rPr>
          <w:rFonts w:ascii="Arial" w:hAnsi="Arial" w:cs="Arial"/>
          <w:color w:val="242021"/>
          <w:sz w:val="24"/>
          <w:szCs w:val="24"/>
        </w:rPr>
        <w:t xml:space="preserve">salt stress </w:t>
      </w:r>
      <w:r w:rsidRPr="00745163">
        <w:rPr>
          <w:rFonts w:ascii="Arial" w:hAnsi="Arial" w:cs="Arial"/>
          <w:color w:val="242021"/>
          <w:sz w:val="24"/>
          <w:szCs w:val="24"/>
        </w:rPr>
        <w:t>condition</w:t>
      </w:r>
      <w:r>
        <w:rPr>
          <w:rFonts w:ascii="Arial" w:hAnsi="Arial" w:cs="Arial"/>
          <w:color w:val="242021"/>
          <w:sz w:val="24"/>
          <w:szCs w:val="24"/>
        </w:rPr>
        <w:t>.</w:t>
      </w:r>
      <w:r w:rsidRPr="00F10768">
        <w:rPr>
          <w:rFonts w:ascii="Arial" w:hAnsi="Arial" w:cs="Arial"/>
          <w:color w:val="242021"/>
          <w:sz w:val="24"/>
          <w:szCs w:val="24"/>
        </w:rPr>
        <w:t xml:space="preserve"> </w:t>
      </w:r>
      <w:r w:rsidRPr="00745163">
        <w:rPr>
          <w:rFonts w:ascii="Arial" w:hAnsi="Arial" w:cs="Arial"/>
          <w:color w:val="242021"/>
          <w:sz w:val="24"/>
          <w:szCs w:val="24"/>
        </w:rPr>
        <w:t xml:space="preserve">Values are means ± SD </w:t>
      </w:r>
      <w:r w:rsidRPr="005B7E1C">
        <w:rPr>
          <w:rFonts w:ascii="Arial" w:hAnsi="Arial" w:cs="Arial"/>
          <w:color w:val="242021"/>
          <w:sz w:val="24"/>
          <w:szCs w:val="24"/>
        </w:rPr>
        <w:t xml:space="preserve">(n = </w:t>
      </w:r>
      <w:r>
        <w:rPr>
          <w:rFonts w:ascii="Arial" w:hAnsi="Arial" w:cs="Arial"/>
          <w:color w:val="242021"/>
          <w:sz w:val="24"/>
          <w:szCs w:val="24"/>
        </w:rPr>
        <w:t>3</w:t>
      </w:r>
      <w:r w:rsidRPr="005B7E1C">
        <w:rPr>
          <w:rFonts w:ascii="Arial" w:hAnsi="Arial" w:cs="Arial"/>
          <w:color w:val="242021"/>
          <w:sz w:val="24"/>
          <w:szCs w:val="24"/>
        </w:rPr>
        <w:t>, **</w:t>
      </w:r>
      <w:r w:rsidRPr="005B7E1C">
        <w:rPr>
          <w:rFonts w:ascii="Arial" w:hAnsi="Arial" w:cs="Arial"/>
          <w:i/>
          <w:color w:val="242021"/>
          <w:sz w:val="24"/>
          <w:szCs w:val="24"/>
        </w:rPr>
        <w:t>P</w:t>
      </w:r>
      <w:r w:rsidRPr="005B7E1C">
        <w:rPr>
          <w:rFonts w:ascii="Arial" w:hAnsi="Arial" w:cs="Arial"/>
          <w:color w:val="242021"/>
          <w:sz w:val="24"/>
          <w:szCs w:val="24"/>
        </w:rPr>
        <w:t xml:space="preserve"> ≤ 0.01, Student’s </w:t>
      </w:r>
      <w:r w:rsidRPr="00A82DAC">
        <w:rPr>
          <w:rFonts w:ascii="Arial" w:hAnsi="Arial" w:cs="Arial"/>
          <w:i/>
          <w:color w:val="242021"/>
          <w:sz w:val="24"/>
          <w:szCs w:val="24"/>
        </w:rPr>
        <w:t>t</w:t>
      </w:r>
      <w:r w:rsidRPr="005B7E1C">
        <w:rPr>
          <w:rFonts w:ascii="Arial" w:hAnsi="Arial" w:cs="Arial"/>
          <w:color w:val="242021"/>
          <w:sz w:val="24"/>
          <w:szCs w:val="24"/>
        </w:rPr>
        <w:t xml:space="preserve"> test).</w:t>
      </w:r>
      <w:r w:rsidRPr="00F10768">
        <w:t xml:space="preserve"> </w:t>
      </w:r>
    </w:p>
    <w:p w14:paraId="3F95E62F" w14:textId="5EA6B089" w:rsidR="00F10768" w:rsidRPr="00F10768" w:rsidRDefault="00F10768" w:rsidP="00F10768">
      <w:pPr>
        <w:spacing w:line="360" w:lineRule="auto"/>
        <w:rPr>
          <w:rFonts w:ascii="Arial" w:hAnsi="Arial" w:cs="Arial"/>
          <w:color w:val="242021"/>
          <w:sz w:val="24"/>
          <w:szCs w:val="24"/>
        </w:rPr>
      </w:pPr>
    </w:p>
    <w:p w14:paraId="13359F62" w14:textId="74AC7C93" w:rsidR="00F10768" w:rsidRDefault="00F10768"/>
    <w:p w14:paraId="52A74E20" w14:textId="776CFC5C" w:rsidR="00F10768" w:rsidRDefault="00F10768"/>
    <w:p w14:paraId="2B1A545A" w14:textId="2C22CF26" w:rsidR="00F10768" w:rsidRDefault="00F10768"/>
    <w:p w14:paraId="4E719F19" w14:textId="77F1680E" w:rsidR="00F10768" w:rsidRDefault="00F10768"/>
    <w:p w14:paraId="0331E976" w14:textId="2CD5F776" w:rsidR="00F10768" w:rsidRDefault="00F10768"/>
    <w:p w14:paraId="27832810" w14:textId="6DA4AF26" w:rsidR="00F10768" w:rsidRDefault="00F10768"/>
    <w:p w14:paraId="61E02DA1" w14:textId="704357D2" w:rsidR="00F10768" w:rsidRDefault="00F10768"/>
    <w:p w14:paraId="628D076D" w14:textId="5762CF6A" w:rsidR="00F10768" w:rsidRDefault="00F10768"/>
    <w:p w14:paraId="04BC0827" w14:textId="3C917033" w:rsidR="00F10768" w:rsidRDefault="00F10768"/>
    <w:p w14:paraId="328A1890" w14:textId="76DD2373" w:rsidR="00F10768" w:rsidRDefault="00F10768"/>
    <w:p w14:paraId="1CA5FC7F" w14:textId="26D46895" w:rsidR="00F10768" w:rsidRDefault="00F10768"/>
    <w:p w14:paraId="3DBCEACE" w14:textId="77777777" w:rsidR="00F10768" w:rsidRDefault="00F10768"/>
    <w:p w14:paraId="3B3CE86A" w14:textId="2AACF80F" w:rsidR="00F10768" w:rsidRDefault="00F10768"/>
    <w:p w14:paraId="48B53137" w14:textId="6A2DD5AF" w:rsidR="00F10768" w:rsidRDefault="00F10768"/>
    <w:p w14:paraId="7B6B7815" w14:textId="64EAB1D7" w:rsidR="00F10768" w:rsidRDefault="00F10768"/>
    <w:p w14:paraId="1AB57AD2" w14:textId="7A57DD1D" w:rsidR="00F10768" w:rsidRDefault="00F10768"/>
    <w:p w14:paraId="17CAAC9B" w14:textId="554C6E94" w:rsidR="00F10768" w:rsidRDefault="00F10768"/>
    <w:p w14:paraId="703B0D69" w14:textId="247E79B2" w:rsidR="00F10768" w:rsidRDefault="00F10768"/>
    <w:p w14:paraId="230F6194" w14:textId="201F4249" w:rsidR="00F10768" w:rsidRDefault="00F10768"/>
    <w:p w14:paraId="6A3EA3FD" w14:textId="77777777" w:rsidR="00F10768" w:rsidRDefault="00F10768"/>
    <w:p w14:paraId="0B9CECAA" w14:textId="7476FD88" w:rsidR="00F10768" w:rsidRDefault="00F10768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13E951BB" w14:textId="78F12834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23B6D2F9" w14:textId="07738C4A" w:rsidR="00644E35" w:rsidRPr="00F421BA" w:rsidRDefault="00644E35" w:rsidP="008152A7">
      <w:pPr>
        <w:rPr>
          <w:rFonts w:ascii="Arial" w:eastAsia="宋体" w:hAnsi="Arial" w:cs="Arial"/>
          <w:sz w:val="28"/>
          <w:szCs w:val="28"/>
        </w:rPr>
      </w:pPr>
      <w:r w:rsidRPr="00F421BA">
        <w:rPr>
          <w:rFonts w:ascii="Arial" w:eastAsia="宋体" w:hAnsi="Arial" w:cs="Arial"/>
          <w:b/>
          <w:sz w:val="28"/>
          <w:szCs w:val="28"/>
        </w:rPr>
        <w:lastRenderedPageBreak/>
        <w:t xml:space="preserve">Table </w:t>
      </w:r>
      <w:r w:rsidR="005157F7" w:rsidRPr="00F421BA">
        <w:rPr>
          <w:rFonts w:ascii="Arial" w:eastAsia="宋体" w:hAnsi="Arial" w:cs="Arial"/>
          <w:b/>
          <w:sz w:val="28"/>
          <w:szCs w:val="28"/>
        </w:rPr>
        <w:t>S</w:t>
      </w:r>
      <w:r w:rsidRPr="00F421BA">
        <w:rPr>
          <w:rFonts w:ascii="Arial" w:eastAsia="宋体" w:hAnsi="Arial" w:cs="Arial"/>
          <w:b/>
          <w:sz w:val="28"/>
          <w:szCs w:val="28"/>
        </w:rPr>
        <w:t xml:space="preserve">1. </w:t>
      </w:r>
      <w:r w:rsidR="00193CF9" w:rsidRPr="00F421BA">
        <w:rPr>
          <w:rFonts w:ascii="Arial" w:eastAsia="宋体" w:hAnsi="Arial" w:cs="Arial"/>
          <w:b/>
          <w:bCs/>
          <w:kern w:val="0"/>
          <w:sz w:val="28"/>
          <w:szCs w:val="28"/>
        </w:rPr>
        <w:t>List of primers used in this study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70"/>
        <w:gridCol w:w="5736"/>
      </w:tblGrid>
      <w:tr w:rsidR="00362A10" w:rsidRPr="00362A10" w14:paraId="12A2E773" w14:textId="77777777" w:rsidTr="0051398E">
        <w:tc>
          <w:tcPr>
            <w:tcW w:w="2570" w:type="dxa"/>
            <w:tcBorders>
              <w:top w:val="single" w:sz="4" w:space="0" w:color="auto"/>
              <w:bottom w:val="single" w:sz="4" w:space="0" w:color="auto"/>
            </w:tcBorders>
          </w:tcPr>
          <w:p w14:paraId="00775E5F" w14:textId="7F4D4044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Primer</w:t>
            </w:r>
          </w:p>
        </w:tc>
        <w:tc>
          <w:tcPr>
            <w:tcW w:w="5736" w:type="dxa"/>
            <w:tcBorders>
              <w:top w:val="single" w:sz="4" w:space="0" w:color="auto"/>
              <w:bottom w:val="single" w:sz="4" w:space="0" w:color="auto"/>
            </w:tcBorders>
          </w:tcPr>
          <w:p w14:paraId="7E6C0FB1" w14:textId="1A5A6C9B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Sequence (5'–3')</w:t>
            </w:r>
          </w:p>
        </w:tc>
      </w:tr>
      <w:tr w:rsidR="00362A10" w:rsidRPr="00362A10" w14:paraId="7320156A" w14:textId="77777777" w:rsidTr="0051398E">
        <w:tc>
          <w:tcPr>
            <w:tcW w:w="2570" w:type="dxa"/>
            <w:tcBorders>
              <w:top w:val="single" w:sz="4" w:space="0" w:color="auto"/>
            </w:tcBorders>
          </w:tcPr>
          <w:p w14:paraId="0E95E63F" w14:textId="6DA5020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STK-qPCR-F</w:t>
            </w:r>
          </w:p>
        </w:tc>
        <w:tc>
          <w:tcPr>
            <w:tcW w:w="5736" w:type="dxa"/>
            <w:tcBorders>
              <w:top w:val="single" w:sz="4" w:space="0" w:color="auto"/>
            </w:tcBorders>
          </w:tcPr>
          <w:p w14:paraId="27AEAC98" w14:textId="425DC388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TTGTGGAGGTGCTGATGCTG</w:t>
            </w:r>
          </w:p>
        </w:tc>
      </w:tr>
      <w:tr w:rsidR="00362A10" w:rsidRPr="00362A10" w14:paraId="03769037" w14:textId="77777777" w:rsidTr="0051398E">
        <w:tc>
          <w:tcPr>
            <w:tcW w:w="2570" w:type="dxa"/>
          </w:tcPr>
          <w:p w14:paraId="30E26750" w14:textId="171302C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STK-qPCR-R</w:t>
            </w:r>
          </w:p>
        </w:tc>
        <w:tc>
          <w:tcPr>
            <w:tcW w:w="5736" w:type="dxa"/>
          </w:tcPr>
          <w:p w14:paraId="78A23FCD" w14:textId="5003E59A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GAGTGGTCCAGTCCAGAGCC</w:t>
            </w:r>
          </w:p>
        </w:tc>
      </w:tr>
      <w:tr w:rsidR="00362A10" w:rsidRPr="00362A10" w14:paraId="60A552E3" w14:textId="77777777" w:rsidTr="0051398E">
        <w:tc>
          <w:tcPr>
            <w:tcW w:w="2570" w:type="dxa"/>
          </w:tcPr>
          <w:p w14:paraId="76874174" w14:textId="3650487E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STK-YFP-F</w:t>
            </w:r>
          </w:p>
        </w:tc>
        <w:tc>
          <w:tcPr>
            <w:tcW w:w="5736" w:type="dxa"/>
          </w:tcPr>
          <w:p w14:paraId="3DE6F72D" w14:textId="0934B4B6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CGGGATCCATGGGCATCTTCTGCTGCTTCCAGT</w:t>
            </w:r>
          </w:p>
        </w:tc>
      </w:tr>
      <w:tr w:rsidR="00362A10" w:rsidRPr="00362A10" w14:paraId="25C41ABA" w14:textId="77777777" w:rsidTr="0051398E">
        <w:tc>
          <w:tcPr>
            <w:tcW w:w="2570" w:type="dxa"/>
          </w:tcPr>
          <w:p w14:paraId="4169AAA0" w14:textId="625A21E2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STK-YPF-R</w:t>
            </w:r>
          </w:p>
        </w:tc>
        <w:tc>
          <w:tcPr>
            <w:tcW w:w="5736" w:type="dxa"/>
          </w:tcPr>
          <w:p w14:paraId="0DC3A601" w14:textId="4B186E1F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CGGAATTCTGCGGCGGGGCGTTGGTC</w:t>
            </w:r>
          </w:p>
        </w:tc>
      </w:tr>
      <w:tr w:rsidR="00362A10" w:rsidRPr="00362A10" w14:paraId="7B2C2776" w14:textId="77777777" w:rsidTr="0051398E">
        <w:tc>
          <w:tcPr>
            <w:tcW w:w="2570" w:type="dxa"/>
          </w:tcPr>
          <w:p w14:paraId="6F422B68" w14:textId="0477BAA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STK-Cas9-CX-F</w:t>
            </w:r>
          </w:p>
        </w:tc>
        <w:tc>
          <w:tcPr>
            <w:tcW w:w="5736" w:type="dxa"/>
          </w:tcPr>
          <w:p w14:paraId="58882CD1" w14:textId="53C7EC26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TCCAGTCCGAGGACAGAGG</w:t>
            </w:r>
          </w:p>
        </w:tc>
      </w:tr>
      <w:tr w:rsidR="00362A10" w:rsidRPr="00362A10" w14:paraId="267BA15C" w14:textId="77777777" w:rsidTr="0051398E">
        <w:tc>
          <w:tcPr>
            <w:tcW w:w="2570" w:type="dxa"/>
          </w:tcPr>
          <w:p w14:paraId="67F2DC64" w14:textId="7B4FC52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STK-Cas9-CX-R</w:t>
            </w:r>
          </w:p>
        </w:tc>
        <w:tc>
          <w:tcPr>
            <w:tcW w:w="5736" w:type="dxa"/>
          </w:tcPr>
          <w:p w14:paraId="6AFDD259" w14:textId="4293A09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GGCTCAGCATCAGCACCTC</w:t>
            </w:r>
          </w:p>
        </w:tc>
      </w:tr>
      <w:tr w:rsidR="00362A10" w:rsidRPr="00362A10" w14:paraId="4DA81D74" w14:textId="77777777" w:rsidTr="0051398E">
        <w:tc>
          <w:tcPr>
            <w:tcW w:w="2570" w:type="dxa"/>
          </w:tcPr>
          <w:p w14:paraId="39DCC103" w14:textId="3A4E982A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03g17480-qPCR-F</w:t>
            </w:r>
          </w:p>
        </w:tc>
        <w:tc>
          <w:tcPr>
            <w:tcW w:w="5736" w:type="dxa"/>
          </w:tcPr>
          <w:p w14:paraId="64E55985" w14:textId="2D472E3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GCTGAGACGGTTGCTGCTCT</w:t>
            </w:r>
          </w:p>
        </w:tc>
      </w:tr>
      <w:tr w:rsidR="00362A10" w:rsidRPr="00362A10" w14:paraId="11853DAB" w14:textId="77777777" w:rsidTr="0051398E">
        <w:tc>
          <w:tcPr>
            <w:tcW w:w="2570" w:type="dxa"/>
          </w:tcPr>
          <w:p w14:paraId="22F286BE" w14:textId="06AC56A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03g17480-qPCR-R</w:t>
            </w:r>
          </w:p>
        </w:tc>
        <w:tc>
          <w:tcPr>
            <w:tcW w:w="5736" w:type="dxa"/>
          </w:tcPr>
          <w:p w14:paraId="4D27F8EB" w14:textId="7BDBD8C5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GCTTCGATTCTGTTGATTTCCTC</w:t>
            </w:r>
          </w:p>
        </w:tc>
      </w:tr>
      <w:tr w:rsidR="00362A10" w:rsidRPr="00362A10" w14:paraId="4B9D9600" w14:textId="77777777" w:rsidTr="0051398E">
        <w:tc>
          <w:tcPr>
            <w:tcW w:w="2570" w:type="dxa"/>
          </w:tcPr>
          <w:p w14:paraId="36757D8F" w14:textId="55C4F97E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10g38140-qPCR-F</w:t>
            </w:r>
          </w:p>
        </w:tc>
        <w:tc>
          <w:tcPr>
            <w:tcW w:w="5736" w:type="dxa"/>
          </w:tcPr>
          <w:p w14:paraId="545E9597" w14:textId="4A68B0F0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GAGACGGTGGGGAAGAAGAG</w:t>
            </w:r>
          </w:p>
        </w:tc>
      </w:tr>
      <w:tr w:rsidR="00362A10" w:rsidRPr="00362A10" w14:paraId="1CA2E604" w14:textId="77777777" w:rsidTr="0051398E">
        <w:tc>
          <w:tcPr>
            <w:tcW w:w="2570" w:type="dxa"/>
          </w:tcPr>
          <w:p w14:paraId="78961BB7" w14:textId="5DD413E9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10g38140-qPCR-R</w:t>
            </w:r>
          </w:p>
        </w:tc>
        <w:tc>
          <w:tcPr>
            <w:tcW w:w="5736" w:type="dxa"/>
          </w:tcPr>
          <w:p w14:paraId="31B234DE" w14:textId="6AB692D3" w:rsidR="00362A10" w:rsidRPr="00362A10" w:rsidRDefault="00362A10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362A10">
              <w:rPr>
                <w:rFonts w:ascii="Arial" w:hAnsi="Arial" w:cs="Arial"/>
                <w:color w:val="000000"/>
                <w:kern w:val="0"/>
                <w:sz w:val="24"/>
              </w:rPr>
              <w:t>CCCGAAGCCCTGGTAGAAT</w:t>
            </w:r>
          </w:p>
        </w:tc>
      </w:tr>
      <w:tr w:rsidR="00362A10" w:rsidRPr="00362A10" w14:paraId="406AE5CF" w14:textId="77777777" w:rsidTr="0051398E">
        <w:tc>
          <w:tcPr>
            <w:tcW w:w="2570" w:type="dxa"/>
          </w:tcPr>
          <w:p w14:paraId="45EEEAE0" w14:textId="64071C69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10g38710-qPCR-F</w:t>
            </w:r>
          </w:p>
        </w:tc>
        <w:tc>
          <w:tcPr>
            <w:tcW w:w="5736" w:type="dxa"/>
          </w:tcPr>
          <w:p w14:paraId="79B56EDC" w14:textId="37B9C388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GTCCCCGTGCTCATCCAC</w:t>
            </w:r>
          </w:p>
        </w:tc>
      </w:tr>
      <w:tr w:rsidR="00362A10" w:rsidRPr="00362A10" w14:paraId="78140AE7" w14:textId="77777777" w:rsidTr="0051398E">
        <w:tc>
          <w:tcPr>
            <w:tcW w:w="2570" w:type="dxa"/>
          </w:tcPr>
          <w:p w14:paraId="7174D8B7" w14:textId="7A2737C0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10g38710-qPCR-R</w:t>
            </w:r>
          </w:p>
        </w:tc>
        <w:tc>
          <w:tcPr>
            <w:tcW w:w="5736" w:type="dxa"/>
          </w:tcPr>
          <w:p w14:paraId="2AAADE04" w14:textId="692C5A1F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GAACGCCAGCCATTCCAG</w:t>
            </w:r>
          </w:p>
        </w:tc>
      </w:tr>
      <w:tr w:rsidR="00362A10" w:rsidRPr="00362A10" w14:paraId="0C588094" w14:textId="77777777" w:rsidTr="0051398E">
        <w:tc>
          <w:tcPr>
            <w:tcW w:w="2570" w:type="dxa"/>
          </w:tcPr>
          <w:p w14:paraId="574250E1" w14:textId="4A03935B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OsABAR1-qPCR-F</w:t>
            </w:r>
          </w:p>
        </w:tc>
        <w:tc>
          <w:tcPr>
            <w:tcW w:w="5736" w:type="dxa"/>
          </w:tcPr>
          <w:p w14:paraId="26259F2E" w14:textId="6E503343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GAGGAAGTCAAGCATCAACGG</w:t>
            </w:r>
          </w:p>
        </w:tc>
      </w:tr>
      <w:tr w:rsidR="00362A10" w:rsidRPr="00362A10" w14:paraId="2A4F6FD2" w14:textId="77777777" w:rsidTr="0051398E">
        <w:tc>
          <w:tcPr>
            <w:tcW w:w="2570" w:type="dxa"/>
          </w:tcPr>
          <w:p w14:paraId="786F4427" w14:textId="6CE4A216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OsABAR1-qPCR-R</w:t>
            </w:r>
          </w:p>
        </w:tc>
        <w:tc>
          <w:tcPr>
            <w:tcW w:w="5736" w:type="dxa"/>
          </w:tcPr>
          <w:p w14:paraId="5F967691" w14:textId="732035F3" w:rsidR="00362A10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ACCCAGTGGATAACCTGACCCT</w:t>
            </w:r>
          </w:p>
        </w:tc>
      </w:tr>
      <w:tr w:rsidR="0051398E" w:rsidRPr="00362A10" w14:paraId="7020DA05" w14:textId="77777777" w:rsidTr="0051398E">
        <w:tc>
          <w:tcPr>
            <w:tcW w:w="2570" w:type="dxa"/>
          </w:tcPr>
          <w:p w14:paraId="7CA856D4" w14:textId="5C5B9E9D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Os3BGlu6-qPCR-F</w:t>
            </w:r>
          </w:p>
        </w:tc>
        <w:tc>
          <w:tcPr>
            <w:tcW w:w="5736" w:type="dxa"/>
          </w:tcPr>
          <w:p w14:paraId="6117FBB9" w14:textId="7BA6B979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ACACCTTTGGAAAGATCACCGAC</w:t>
            </w:r>
          </w:p>
        </w:tc>
      </w:tr>
      <w:tr w:rsidR="0051398E" w:rsidRPr="00362A10" w14:paraId="4A8F0C43" w14:textId="77777777" w:rsidTr="0051398E">
        <w:tc>
          <w:tcPr>
            <w:tcW w:w="2570" w:type="dxa"/>
          </w:tcPr>
          <w:p w14:paraId="68149205" w14:textId="18AD13F2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Os3BGlu6-qPCR-R</w:t>
            </w:r>
          </w:p>
        </w:tc>
        <w:tc>
          <w:tcPr>
            <w:tcW w:w="5736" w:type="dxa"/>
          </w:tcPr>
          <w:p w14:paraId="7832A91F" w14:textId="103FA323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GAGGTCCCAGTGGTAGAGTGTCA</w:t>
            </w:r>
          </w:p>
        </w:tc>
      </w:tr>
      <w:tr w:rsidR="0051398E" w:rsidRPr="00362A10" w14:paraId="3D5CA681" w14:textId="77777777" w:rsidTr="0051398E">
        <w:tc>
          <w:tcPr>
            <w:tcW w:w="2570" w:type="dxa"/>
          </w:tcPr>
          <w:p w14:paraId="0622F80B" w14:textId="7EB73A94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OSBZ8-qPCR-F</w:t>
            </w:r>
          </w:p>
        </w:tc>
        <w:tc>
          <w:tcPr>
            <w:tcW w:w="5736" w:type="dxa"/>
          </w:tcPr>
          <w:p w14:paraId="0692809C" w14:textId="52F11B5B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ATCCAGCCCTTAGTCCATACCTT</w:t>
            </w:r>
          </w:p>
        </w:tc>
      </w:tr>
      <w:tr w:rsidR="0051398E" w:rsidRPr="00362A10" w14:paraId="7D43BE97" w14:textId="77777777" w:rsidTr="0051398E">
        <w:tc>
          <w:tcPr>
            <w:tcW w:w="2570" w:type="dxa"/>
          </w:tcPr>
          <w:p w14:paraId="0A4CA53E" w14:textId="00B73F88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OSBZ8-qPCR-R</w:t>
            </w:r>
          </w:p>
        </w:tc>
        <w:tc>
          <w:tcPr>
            <w:tcW w:w="5736" w:type="dxa"/>
          </w:tcPr>
          <w:p w14:paraId="396BF286" w14:textId="6BB24740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AGGACCCAAGATAAATGGAGGAG</w:t>
            </w:r>
          </w:p>
        </w:tc>
      </w:tr>
      <w:tr w:rsidR="0051398E" w:rsidRPr="00362A10" w14:paraId="6EDD0C29" w14:textId="77777777" w:rsidTr="0051398E">
        <w:tc>
          <w:tcPr>
            <w:tcW w:w="2570" w:type="dxa"/>
          </w:tcPr>
          <w:p w14:paraId="058043FA" w14:textId="2AF0382E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OsSIK1-qPCR-F</w:t>
            </w:r>
          </w:p>
        </w:tc>
        <w:tc>
          <w:tcPr>
            <w:tcW w:w="5736" w:type="dxa"/>
          </w:tcPr>
          <w:p w14:paraId="24BC823C" w14:textId="32A1E011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GGGGACTGCATCTCCTTAAAATA</w:t>
            </w:r>
          </w:p>
        </w:tc>
      </w:tr>
      <w:tr w:rsidR="0051398E" w:rsidRPr="00362A10" w14:paraId="07603A1A" w14:textId="77777777" w:rsidTr="0051398E">
        <w:tc>
          <w:tcPr>
            <w:tcW w:w="2570" w:type="dxa"/>
          </w:tcPr>
          <w:p w14:paraId="2E8D6433" w14:textId="21BADB6A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OsSIK1-qPCR-R</w:t>
            </w:r>
          </w:p>
        </w:tc>
        <w:tc>
          <w:tcPr>
            <w:tcW w:w="5736" w:type="dxa"/>
          </w:tcPr>
          <w:p w14:paraId="0149CD93" w14:textId="7DE17114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GGACAATGTGGAAGGGATGG</w:t>
            </w:r>
          </w:p>
        </w:tc>
      </w:tr>
      <w:tr w:rsidR="0051398E" w:rsidRPr="00362A10" w14:paraId="6C16708B" w14:textId="77777777" w:rsidTr="0051398E">
        <w:tc>
          <w:tcPr>
            <w:tcW w:w="2570" w:type="dxa"/>
          </w:tcPr>
          <w:p w14:paraId="229BA5AE" w14:textId="3D4965B8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OsSAPK10-qPCR-F</w:t>
            </w:r>
          </w:p>
        </w:tc>
        <w:tc>
          <w:tcPr>
            <w:tcW w:w="5736" w:type="dxa"/>
          </w:tcPr>
          <w:p w14:paraId="482FC7F2" w14:textId="2C814DFF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GACATGCCGATAATGCACGA</w:t>
            </w:r>
          </w:p>
        </w:tc>
      </w:tr>
      <w:tr w:rsidR="0051398E" w:rsidRPr="00362A10" w14:paraId="3A2E8363" w14:textId="77777777" w:rsidTr="0051398E">
        <w:tc>
          <w:tcPr>
            <w:tcW w:w="2570" w:type="dxa"/>
          </w:tcPr>
          <w:p w14:paraId="55777593" w14:textId="7FE557E1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OsSAPK10-qPCR-R</w:t>
            </w:r>
          </w:p>
        </w:tc>
        <w:tc>
          <w:tcPr>
            <w:tcW w:w="5736" w:type="dxa"/>
          </w:tcPr>
          <w:p w14:paraId="62E65A99" w14:textId="180A12AA" w:rsidR="0051398E" w:rsidRPr="00362A10" w:rsidRDefault="0051398E" w:rsidP="00F1076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  <w:kern w:val="0"/>
                <w:sz w:val="24"/>
              </w:rPr>
            </w:pPr>
            <w:r w:rsidRPr="0051398E">
              <w:rPr>
                <w:rFonts w:ascii="Arial" w:hAnsi="Arial" w:cs="Arial"/>
                <w:color w:val="000000"/>
                <w:kern w:val="0"/>
                <w:sz w:val="24"/>
              </w:rPr>
              <w:t>CTCCTTGAAGCGGATGATGTT</w:t>
            </w:r>
          </w:p>
        </w:tc>
      </w:tr>
    </w:tbl>
    <w:p w14:paraId="3E9DE0E1" w14:textId="49C8EB9F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3C0406AF" w14:textId="01812BD7" w:rsidR="00644E35" w:rsidRPr="003A27D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537B766D" w14:textId="427B0A97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55223BE" w14:textId="3B31DE2E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325605C" w14:textId="6E99D67F" w:rsidR="00644E35" w:rsidRDefault="00644E35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42CE7BAA" w14:textId="1675F1B0" w:rsidR="0051398E" w:rsidRPr="0051398E" w:rsidRDefault="0051398E" w:rsidP="008152A7">
      <w:pPr>
        <w:autoSpaceDE w:val="0"/>
        <w:autoSpaceDN w:val="0"/>
        <w:adjustRightInd w:val="0"/>
        <w:rPr>
          <w:rFonts w:ascii="Arial" w:eastAsia="宋体" w:hAnsi="Arial" w:cs="Arial"/>
          <w:b/>
          <w:bCs/>
          <w:kern w:val="0"/>
          <w:sz w:val="28"/>
          <w:szCs w:val="28"/>
        </w:rPr>
      </w:pPr>
      <w:r w:rsidRPr="0051398E">
        <w:rPr>
          <w:rFonts w:ascii="Arial" w:eastAsia="宋体" w:hAnsi="Arial" w:cs="Arial"/>
          <w:b/>
          <w:bCs/>
          <w:kern w:val="0"/>
          <w:sz w:val="28"/>
          <w:szCs w:val="28"/>
        </w:rPr>
        <w:lastRenderedPageBreak/>
        <w:t xml:space="preserve">Table S2. Differential expression data of </w:t>
      </w:r>
      <w:r w:rsidR="008152A7" w:rsidRPr="008152A7">
        <w:rPr>
          <w:rFonts w:ascii="Arial" w:eastAsia="宋体" w:hAnsi="Arial" w:cs="Arial"/>
          <w:b/>
          <w:bCs/>
          <w:kern w:val="0"/>
          <w:sz w:val="28"/>
          <w:szCs w:val="28"/>
        </w:rPr>
        <w:t>stress-related</w:t>
      </w:r>
      <w:r w:rsidRPr="0051398E">
        <w:rPr>
          <w:rFonts w:ascii="Arial" w:eastAsia="宋体" w:hAnsi="Arial" w:cs="Arial"/>
          <w:b/>
          <w:bCs/>
          <w:kern w:val="0"/>
          <w:sz w:val="28"/>
          <w:szCs w:val="28"/>
        </w:rPr>
        <w:t xml:space="preserve"> in the </w:t>
      </w:r>
      <w:r w:rsidR="008152A7" w:rsidRPr="008152A7">
        <w:rPr>
          <w:rFonts w:ascii="Arial" w:eastAsia="宋体" w:hAnsi="Arial" w:cs="Arial"/>
          <w:b/>
          <w:bCs/>
          <w:i/>
          <w:kern w:val="0"/>
          <w:sz w:val="28"/>
          <w:szCs w:val="28"/>
        </w:rPr>
        <w:t>STK</w:t>
      </w:r>
      <w:r w:rsidR="008152A7">
        <w:rPr>
          <w:rFonts w:ascii="Arial" w:eastAsia="宋体" w:hAnsi="Arial" w:cs="Arial"/>
          <w:b/>
          <w:bCs/>
          <w:kern w:val="0"/>
          <w:sz w:val="28"/>
          <w:szCs w:val="28"/>
        </w:rPr>
        <w:t xml:space="preserve">-OE </w:t>
      </w:r>
      <w:r w:rsidR="008152A7">
        <w:rPr>
          <w:rFonts w:ascii="Arial" w:eastAsia="宋体" w:hAnsi="Arial" w:cs="Arial" w:hint="eastAsia"/>
          <w:b/>
          <w:bCs/>
          <w:kern w:val="0"/>
          <w:sz w:val="28"/>
          <w:szCs w:val="28"/>
        </w:rPr>
        <w:t>p</w:t>
      </w:r>
      <w:r w:rsidR="008152A7">
        <w:rPr>
          <w:rFonts w:ascii="Arial" w:eastAsia="宋体" w:hAnsi="Arial" w:cs="Arial"/>
          <w:b/>
          <w:bCs/>
          <w:kern w:val="0"/>
          <w:sz w:val="28"/>
          <w:szCs w:val="28"/>
        </w:rPr>
        <w:t>lants</w:t>
      </w:r>
    </w:p>
    <w:tbl>
      <w:tblPr>
        <w:tblW w:w="9640" w:type="dxa"/>
        <w:tblInd w:w="-284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6"/>
        <w:gridCol w:w="1276"/>
        <w:gridCol w:w="1417"/>
        <w:gridCol w:w="1452"/>
        <w:gridCol w:w="1133"/>
        <w:gridCol w:w="1418"/>
      </w:tblGrid>
      <w:tr w:rsidR="0051398E" w:rsidRPr="0039596F" w14:paraId="59058285" w14:textId="77777777" w:rsidTr="00F5607B">
        <w:trPr>
          <w:trHeight w:val="292"/>
        </w:trPr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8DA495" w14:textId="26721D41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Gene </w:t>
            </w:r>
            <w:r w:rsidR="002A37FF" w:rsidRPr="0039596F">
              <w:rPr>
                <w:rFonts w:ascii="Arial" w:hAnsi="Arial" w:cs="Arial"/>
                <w:sz w:val="15"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FE568" w14:textId="60C0313F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Gene </w:t>
            </w:r>
            <w:r w:rsidR="002A37FF" w:rsidRPr="0039596F">
              <w:rPr>
                <w:rFonts w:ascii="Arial" w:hAnsi="Arial" w:cs="Arial"/>
                <w:sz w:val="15"/>
              </w:rPr>
              <w:t>Name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40BB98" w14:textId="3A56BEF5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WT</w:t>
            </w:r>
            <w:r w:rsidR="006A2ED1" w:rsidRPr="0039596F">
              <w:rPr>
                <w:rFonts w:ascii="Arial" w:hAnsi="Arial" w:cs="Arial"/>
                <w:sz w:val="15"/>
              </w:rPr>
              <w:t xml:space="preserve"> </w:t>
            </w:r>
            <w:proofErr w:type="spellStart"/>
            <w:r w:rsidR="006A2ED1" w:rsidRPr="0039596F">
              <w:rPr>
                <w:rFonts w:ascii="Arial" w:hAnsi="Arial" w:cs="Arial"/>
                <w:sz w:val="15"/>
              </w:rPr>
              <w:t>readcount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996E1" w14:textId="36034EC2" w:rsidR="0051398E" w:rsidRPr="0039596F" w:rsidRDefault="006A2ED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 xml:space="preserve">OE5 </w:t>
            </w:r>
            <w:proofErr w:type="spellStart"/>
            <w:r w:rsidRPr="0039596F">
              <w:rPr>
                <w:rFonts w:ascii="Arial" w:hAnsi="Arial" w:cs="Arial"/>
                <w:sz w:val="15"/>
              </w:rPr>
              <w:t>readcount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CDF55B" w14:textId="26B119E9" w:rsidR="0051398E" w:rsidRPr="0039596F" w:rsidRDefault="0051398E" w:rsidP="001C7CD3">
            <w:pPr>
              <w:rPr>
                <w:rFonts w:ascii="Arial" w:hAnsi="Arial" w:cs="Arial"/>
                <w:sz w:val="13"/>
              </w:rPr>
            </w:pPr>
            <w:r w:rsidRPr="0039596F">
              <w:rPr>
                <w:rFonts w:ascii="Arial" w:hAnsi="Arial" w:cs="Arial"/>
                <w:sz w:val="13"/>
              </w:rPr>
              <w:t>Up/Down-Regulation (OE</w:t>
            </w:r>
            <w:r w:rsidR="00645996" w:rsidRPr="0039596F">
              <w:rPr>
                <w:rFonts w:ascii="Arial" w:hAnsi="Arial" w:cs="Arial"/>
                <w:sz w:val="13"/>
              </w:rPr>
              <w:t>5</w:t>
            </w:r>
            <w:r w:rsidRPr="0039596F">
              <w:rPr>
                <w:rFonts w:ascii="Arial" w:hAnsi="Arial" w:cs="Arial"/>
                <w:sz w:val="13"/>
              </w:rPr>
              <w:t>/WT)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A5FB4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P-value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464659" w14:textId="621F11BC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log2FoldChange (OE</w:t>
            </w:r>
            <w:r w:rsidR="005502AB" w:rsidRPr="0039596F">
              <w:rPr>
                <w:rFonts w:ascii="Arial" w:hAnsi="Arial" w:cs="Arial"/>
                <w:sz w:val="15"/>
              </w:rPr>
              <w:t>5</w:t>
            </w:r>
            <w:r w:rsidRPr="0039596F">
              <w:rPr>
                <w:rFonts w:ascii="Arial" w:hAnsi="Arial" w:cs="Arial"/>
                <w:sz w:val="15"/>
              </w:rPr>
              <w:t>/WT)</w:t>
            </w:r>
          </w:p>
        </w:tc>
      </w:tr>
      <w:tr w:rsidR="0051398E" w:rsidRPr="0039596F" w14:paraId="49B38C96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6D1F61" w14:textId="32932944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LOC_Os03g17480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5997C4" w14:textId="1ABA6EC8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2017A4" w14:textId="40607ADE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35.45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37B575" w14:textId="14C544D1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291.40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94343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6419F" w14:textId="171045D6" w:rsidR="0051398E" w:rsidRPr="0039596F" w:rsidRDefault="00864397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0.011152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05A43" w14:textId="76236F43" w:rsidR="0051398E" w:rsidRPr="0039596F" w:rsidRDefault="00864397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3.0386</w:t>
            </w:r>
          </w:p>
        </w:tc>
      </w:tr>
      <w:tr w:rsidR="0051398E" w:rsidRPr="0039596F" w14:paraId="683E213B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44F1" w14:textId="0ED9D122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LOC_Os10g38140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8D27AFD" w14:textId="7D38B0E4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C5008B" w14:textId="6FFBE4F5" w:rsidR="0051398E" w:rsidRPr="0039596F" w:rsidRDefault="00061CE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1336.</w:t>
            </w:r>
            <w:r w:rsidR="00645996" w:rsidRPr="0039596F">
              <w:rPr>
                <w:rFonts w:ascii="Arial" w:hAnsi="Arial" w:cs="Arial"/>
                <w:sz w:val="15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2BD05" w14:textId="4FE1D3AB" w:rsidR="0051398E" w:rsidRPr="0039596F" w:rsidRDefault="00645996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3546.98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A5192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FEF7" w14:textId="0E5204B4" w:rsidR="0051398E" w:rsidRPr="0039596F" w:rsidRDefault="009B011A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0.034051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D3B06" w14:textId="5F7AA653" w:rsidR="0051398E" w:rsidRPr="0039596F" w:rsidRDefault="009B011A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1.4077</w:t>
            </w:r>
          </w:p>
        </w:tc>
      </w:tr>
      <w:tr w:rsidR="0051398E" w:rsidRPr="0039596F" w14:paraId="5A4E9204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328DBC49" w14:textId="651F9A6F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LOC_Os10g38710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D0CEC" w14:textId="02E70A8D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/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2656964" w14:textId="445BC1A0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10669.57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88E8E3" w14:textId="7A563C38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25752.55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A5B28DA" w14:textId="777B486A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63B0B9C" w14:textId="22E014CB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0.024579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394666" w14:textId="0637D245" w:rsidR="0051398E" w:rsidRPr="0039596F" w:rsidRDefault="004338A1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1.2712</w:t>
            </w:r>
          </w:p>
        </w:tc>
      </w:tr>
      <w:tr w:rsidR="0051398E" w:rsidRPr="0039596F" w14:paraId="0BC3936A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34490ED" w14:textId="179702B0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LOC_Os04g44500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8789609" w14:textId="5D9E581A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OsABAR1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20AB1D" w14:textId="4A37806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533.75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515B30" w14:textId="1D859D75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1323.45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924309C" w14:textId="6A61C497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C6980ED" w14:textId="0D17323A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0.026026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83DD0B" w14:textId="25650382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1.3099</w:t>
            </w:r>
          </w:p>
        </w:tc>
      </w:tr>
      <w:tr w:rsidR="0051398E" w:rsidRPr="0039596F" w14:paraId="5FE68C2E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B079F" w14:textId="65E5BFC7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LOC_Os03g11420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04EDC" w14:textId="15588E6C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Os3BGlu6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DF735" w14:textId="6F56A1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17.61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18951" w14:textId="088C02FA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50.00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DBE4B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A233A" w14:textId="19F63BA7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0.036037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65C0F" w14:textId="09DCC890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1.5019</w:t>
            </w:r>
          </w:p>
        </w:tc>
      </w:tr>
      <w:tr w:rsidR="0051398E" w:rsidRPr="0039596F" w14:paraId="4C979D5D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ADA9" w14:textId="2B2B56C3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LOC_Os01g46970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BEE3EA" w14:textId="6027EC07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OSBZ8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A78B3" w14:textId="66EF1023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438.51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4C0F" w14:textId="50BDCFF0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1093.14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B3BDE7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93AAF" w14:textId="0F19D6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0.0034216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1767" w14:textId="55213761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1.3179</w:t>
            </w:r>
          </w:p>
        </w:tc>
      </w:tr>
      <w:tr w:rsidR="0051398E" w:rsidRPr="0039596F" w14:paraId="2BFC2F2E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CD58B" w14:textId="35AAECB7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LOC_Os06g03970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31930C1" w14:textId="0F34EAFE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OsSIK1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02E50" w14:textId="66072888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31.03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AD7081" w14:textId="066310EB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119.26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1DC9A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8F4B0" w14:textId="46499368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0.033263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FB76A" w14:textId="2C29B5CF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1.9412</w:t>
            </w:r>
          </w:p>
        </w:tc>
      </w:tr>
      <w:tr w:rsidR="0051398E" w:rsidRPr="0039596F" w14:paraId="0BBFD370" w14:textId="77777777" w:rsidTr="00F5607B">
        <w:trPr>
          <w:trHeight w:val="272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AAD11B" w14:textId="4D217FBD" w:rsidR="0051398E" w:rsidRPr="0039596F" w:rsidRDefault="002A37F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LOC_Os03g41460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24A0AC" w14:textId="49C4B757" w:rsidR="0051398E" w:rsidRPr="0039596F" w:rsidRDefault="002A37FF" w:rsidP="001C7CD3">
            <w:pPr>
              <w:rPr>
                <w:rFonts w:ascii="Arial" w:hAnsi="Arial" w:cs="Arial"/>
                <w:i/>
                <w:sz w:val="15"/>
              </w:rPr>
            </w:pPr>
            <w:r w:rsidRPr="0039596F">
              <w:rPr>
                <w:rFonts w:ascii="Arial" w:hAnsi="Arial" w:cs="Arial"/>
                <w:i/>
                <w:sz w:val="15"/>
              </w:rPr>
              <w:t>OsSAPK10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4B23D" w14:textId="78DC2A1C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413.67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69A24" w14:textId="4082B75B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1471.46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41199" w14:textId="77777777" w:rsidR="0051398E" w:rsidRPr="0039596F" w:rsidRDefault="0051398E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Up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D3EF1A" w14:textId="49FD3A91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0.00081767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888E17" w14:textId="71EF0CE5" w:rsidR="0051398E" w:rsidRPr="0039596F" w:rsidRDefault="0039596F" w:rsidP="001C7CD3">
            <w:pPr>
              <w:rPr>
                <w:rFonts w:ascii="Arial" w:hAnsi="Arial" w:cs="Arial"/>
                <w:sz w:val="15"/>
              </w:rPr>
            </w:pPr>
            <w:r w:rsidRPr="0039596F">
              <w:rPr>
                <w:rFonts w:ascii="Arial" w:hAnsi="Arial" w:cs="Arial"/>
                <w:sz w:val="15"/>
              </w:rPr>
              <w:t>1.8307</w:t>
            </w:r>
          </w:p>
        </w:tc>
      </w:tr>
    </w:tbl>
    <w:p w14:paraId="5499DEDF" w14:textId="2E07EDB3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136B9F5" w14:textId="2B889BE2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32D10991" w14:textId="1868C433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063BA36C" w14:textId="38F91B9F" w:rsidR="0051398E" w:rsidRDefault="0051398E" w:rsidP="00F10768">
      <w:pPr>
        <w:autoSpaceDE w:val="0"/>
        <w:autoSpaceDN w:val="0"/>
        <w:adjustRightInd w:val="0"/>
        <w:spacing w:line="360" w:lineRule="auto"/>
        <w:rPr>
          <w:rFonts w:ascii="Calibri" w:hAnsi="Calibri"/>
          <w:color w:val="000000"/>
          <w:kern w:val="0"/>
          <w:sz w:val="24"/>
        </w:rPr>
      </w:pPr>
    </w:p>
    <w:p w14:paraId="1D732BC5" w14:textId="6662DB1D" w:rsidR="00F10768" w:rsidRDefault="00F10768"/>
    <w:p w14:paraId="797CCA5D" w14:textId="436C4207" w:rsidR="00F10768" w:rsidRDefault="00F10768"/>
    <w:p w14:paraId="2B2DE448" w14:textId="1A9B5A8D" w:rsidR="00F10768" w:rsidRDefault="00F10768"/>
    <w:p w14:paraId="54ED9622" w14:textId="39A5780F" w:rsidR="00F10768" w:rsidRDefault="00F10768"/>
    <w:p w14:paraId="1BFBABE5" w14:textId="20FE3EDE" w:rsidR="00F10768" w:rsidRDefault="00F10768"/>
    <w:p w14:paraId="54BE99D9" w14:textId="2F20F373" w:rsidR="00F10768" w:rsidRDefault="00F10768"/>
    <w:p w14:paraId="1E283F8C" w14:textId="77777777" w:rsidR="00F10768" w:rsidRPr="00F10768" w:rsidRDefault="00F10768"/>
    <w:sectPr w:rsidR="00F10768" w:rsidRPr="00F10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B160E" w14:textId="77777777" w:rsidR="005C6352" w:rsidRDefault="005C6352" w:rsidP="002D17C3">
      <w:r>
        <w:separator/>
      </w:r>
    </w:p>
  </w:endnote>
  <w:endnote w:type="continuationSeparator" w:id="0">
    <w:p w14:paraId="4DF47363" w14:textId="77777777" w:rsidR="005C6352" w:rsidRDefault="005C6352" w:rsidP="002D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0B901" w14:textId="77777777" w:rsidR="005C6352" w:rsidRDefault="005C6352" w:rsidP="002D17C3">
      <w:r>
        <w:separator/>
      </w:r>
    </w:p>
  </w:footnote>
  <w:footnote w:type="continuationSeparator" w:id="0">
    <w:p w14:paraId="3680B920" w14:textId="77777777" w:rsidR="005C6352" w:rsidRDefault="005C6352" w:rsidP="002D1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D9"/>
    <w:rsid w:val="00044648"/>
    <w:rsid w:val="00061CE1"/>
    <w:rsid w:val="00193CF9"/>
    <w:rsid w:val="00245AB7"/>
    <w:rsid w:val="002A37FF"/>
    <w:rsid w:val="002C32A0"/>
    <w:rsid w:val="002D17C3"/>
    <w:rsid w:val="00362A10"/>
    <w:rsid w:val="0039596F"/>
    <w:rsid w:val="003A27D5"/>
    <w:rsid w:val="003E67E1"/>
    <w:rsid w:val="00414F37"/>
    <w:rsid w:val="004338A1"/>
    <w:rsid w:val="0045737F"/>
    <w:rsid w:val="004B22C0"/>
    <w:rsid w:val="0051398E"/>
    <w:rsid w:val="005146C4"/>
    <w:rsid w:val="005157F7"/>
    <w:rsid w:val="005502AB"/>
    <w:rsid w:val="005659E3"/>
    <w:rsid w:val="005B2AA9"/>
    <w:rsid w:val="005B7E1C"/>
    <w:rsid w:val="005C6352"/>
    <w:rsid w:val="005E49C4"/>
    <w:rsid w:val="0061188C"/>
    <w:rsid w:val="00625DB6"/>
    <w:rsid w:val="00627E76"/>
    <w:rsid w:val="00644E35"/>
    <w:rsid w:val="006455CF"/>
    <w:rsid w:val="00645996"/>
    <w:rsid w:val="006666C7"/>
    <w:rsid w:val="006A2ED1"/>
    <w:rsid w:val="006A7B88"/>
    <w:rsid w:val="00745163"/>
    <w:rsid w:val="007A7FDF"/>
    <w:rsid w:val="007B585F"/>
    <w:rsid w:val="007E32B5"/>
    <w:rsid w:val="00803048"/>
    <w:rsid w:val="008150A7"/>
    <w:rsid w:val="008152A7"/>
    <w:rsid w:val="00862914"/>
    <w:rsid w:val="00864397"/>
    <w:rsid w:val="00873ACB"/>
    <w:rsid w:val="008A0E8A"/>
    <w:rsid w:val="008D1CF6"/>
    <w:rsid w:val="008D73E3"/>
    <w:rsid w:val="00937364"/>
    <w:rsid w:val="00965C08"/>
    <w:rsid w:val="00972E8A"/>
    <w:rsid w:val="009B011A"/>
    <w:rsid w:val="009B5BE3"/>
    <w:rsid w:val="009C4620"/>
    <w:rsid w:val="00A0420D"/>
    <w:rsid w:val="00A25BDD"/>
    <w:rsid w:val="00A50990"/>
    <w:rsid w:val="00A82DAC"/>
    <w:rsid w:val="00B772D9"/>
    <w:rsid w:val="00B90F82"/>
    <w:rsid w:val="00BD0A23"/>
    <w:rsid w:val="00BE326F"/>
    <w:rsid w:val="00BF7A1C"/>
    <w:rsid w:val="00C77EF2"/>
    <w:rsid w:val="00C95EDD"/>
    <w:rsid w:val="00D16C19"/>
    <w:rsid w:val="00D2015C"/>
    <w:rsid w:val="00D62283"/>
    <w:rsid w:val="00DE3C95"/>
    <w:rsid w:val="00DE5E85"/>
    <w:rsid w:val="00E0572C"/>
    <w:rsid w:val="00E57429"/>
    <w:rsid w:val="00E66731"/>
    <w:rsid w:val="00E753F8"/>
    <w:rsid w:val="00EA25D5"/>
    <w:rsid w:val="00EB3576"/>
    <w:rsid w:val="00ED5498"/>
    <w:rsid w:val="00EE1F56"/>
    <w:rsid w:val="00EE5297"/>
    <w:rsid w:val="00F10768"/>
    <w:rsid w:val="00F421BA"/>
    <w:rsid w:val="00F5607B"/>
    <w:rsid w:val="00FA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E3474"/>
  <w15:chartTrackingRefBased/>
  <w15:docId w15:val="{442CCA14-3049-40E7-8233-A49BF33C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1"/>
    <w:uiPriority w:val="9"/>
    <w:semiHidden/>
    <w:unhideWhenUsed/>
    <w:qFormat/>
    <w:rsid w:val="00F10768"/>
    <w:pPr>
      <w:keepNext/>
      <w:keepLines/>
      <w:spacing w:before="280" w:after="290" w:line="374" w:lineRule="auto"/>
      <w:outlineLvl w:val="3"/>
    </w:pPr>
    <w:rPr>
      <w:rFonts w:ascii="Calibri Light" w:eastAsia="宋体" w:hAnsi="Calibri Light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17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17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17C3"/>
    <w:rPr>
      <w:sz w:val="18"/>
      <w:szCs w:val="18"/>
    </w:rPr>
  </w:style>
  <w:style w:type="character" w:customStyle="1" w:styleId="40">
    <w:name w:val="标题 4 字符"/>
    <w:basedOn w:val="a0"/>
    <w:uiPriority w:val="9"/>
    <w:semiHidden/>
    <w:rsid w:val="00F10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1">
    <w:name w:val="标题 4 字符1"/>
    <w:link w:val="4"/>
    <w:uiPriority w:val="9"/>
    <w:semiHidden/>
    <w:locked/>
    <w:rsid w:val="00F10768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None">
    <w:name w:val="None"/>
    <w:rsid w:val="00F10768"/>
  </w:style>
  <w:style w:type="table" w:styleId="a7">
    <w:name w:val="Table Grid"/>
    <w:basedOn w:val="a1"/>
    <w:uiPriority w:val="39"/>
    <w:rsid w:val="0036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7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lpht10</dc:creator>
  <cp:keywords/>
  <dc:description/>
  <cp:lastModifiedBy>lpht10</cp:lastModifiedBy>
  <cp:revision>31</cp:revision>
  <dcterms:created xsi:type="dcterms:W3CDTF">2021-11-14T14:27:00Z</dcterms:created>
  <dcterms:modified xsi:type="dcterms:W3CDTF">2022-08-31T14:15:00Z</dcterms:modified>
</cp:coreProperties>
</file>